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D" w:rsidRDefault="00893E3D" w:rsidP="00893E3D">
      <w:pPr>
        <w:rPr>
          <w:rFonts w:asciiTheme="minorHAnsi" w:hAnsiTheme="minorHAnsi" w:cs="Arial"/>
          <w:b/>
          <w:sz w:val="36"/>
          <w:szCs w:val="36"/>
        </w:rPr>
      </w:pPr>
    </w:p>
    <w:p w:rsidR="00893E3D" w:rsidRPr="00893E3D" w:rsidRDefault="00893E3D" w:rsidP="00893E3D">
      <w:pPr>
        <w:pStyle w:val="ListParagraph"/>
        <w:numPr>
          <w:ilvl w:val="0"/>
          <w:numId w:val="1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 w:rsidRPr="00A86D87">
        <w:rPr>
          <w:rFonts w:asciiTheme="minorHAnsi" w:hAnsiTheme="minorHAnsi" w:cs="Arial"/>
          <w:b/>
          <w:sz w:val="36"/>
          <w:szCs w:val="36"/>
        </w:rPr>
        <w:t xml:space="preserve">Introductions </w:t>
      </w:r>
      <w:r>
        <w:rPr>
          <w:rFonts w:asciiTheme="minorHAnsi" w:hAnsiTheme="minorHAnsi" w:cs="Arial"/>
          <w:b/>
          <w:sz w:val="36"/>
          <w:szCs w:val="36"/>
        </w:rPr>
        <w:t>and update</w:t>
      </w:r>
      <w:r>
        <w:rPr>
          <w:rFonts w:asciiTheme="minorHAnsi" w:hAnsiTheme="minorHAnsi" w:cs="Arial"/>
          <w:b/>
          <w:sz w:val="36"/>
          <w:szCs w:val="36"/>
        </w:rPr>
        <w:t>s from members</w:t>
      </w:r>
      <w:r>
        <w:rPr>
          <w:rFonts w:asciiTheme="minorHAnsi" w:hAnsiTheme="minorHAnsi" w:cs="Arial"/>
          <w:b/>
          <w:sz w:val="36"/>
          <w:szCs w:val="36"/>
        </w:rPr>
        <w:br/>
      </w:r>
      <w:r>
        <w:rPr>
          <w:i/>
          <w:sz w:val="28"/>
          <w:szCs w:val="28"/>
        </w:rPr>
        <w:t xml:space="preserve">Everyone </w:t>
      </w:r>
    </w:p>
    <w:p w:rsidR="00893E3D" w:rsidRDefault="00893E3D" w:rsidP="00893E3D">
      <w:pPr>
        <w:pStyle w:val="ListParagraph"/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</w:p>
    <w:p w:rsidR="00893E3D" w:rsidRPr="00893E3D" w:rsidRDefault="00893E3D" w:rsidP="00893E3D">
      <w:pPr>
        <w:pStyle w:val="ListParagraph"/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</w:p>
    <w:p w:rsidR="00893E3D" w:rsidRPr="00893E3D" w:rsidRDefault="00893E3D" w:rsidP="00893E3D">
      <w:pPr>
        <w:pStyle w:val="ListParagraph"/>
        <w:numPr>
          <w:ilvl w:val="0"/>
          <w:numId w:val="1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 w:rsidRPr="00893E3D">
        <w:rPr>
          <w:b/>
          <w:color w:val="000000"/>
          <w:sz w:val="36"/>
          <w:szCs w:val="36"/>
        </w:rPr>
        <w:t xml:space="preserve">Additional payments under S96(2) </w:t>
      </w:r>
      <w:r>
        <w:rPr>
          <w:b/>
          <w:color w:val="000000"/>
          <w:sz w:val="36"/>
          <w:szCs w:val="36"/>
        </w:rPr>
        <w:t>–</w:t>
      </w:r>
      <w:r w:rsidRPr="00893E3D">
        <w:rPr>
          <w:b/>
          <w:color w:val="000000"/>
          <w:sz w:val="36"/>
          <w:szCs w:val="36"/>
        </w:rPr>
        <w:t xml:space="preserve"> when</w:t>
      </w:r>
      <w:r>
        <w:rPr>
          <w:b/>
          <w:color w:val="000000"/>
          <w:sz w:val="36"/>
          <w:szCs w:val="36"/>
        </w:rPr>
        <w:t xml:space="preserve"> to apply and</w:t>
      </w:r>
      <w:r w:rsidRPr="00893E3D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how to make</w:t>
      </w:r>
      <w:r w:rsidRPr="00893E3D">
        <w:rPr>
          <w:b/>
          <w:color w:val="000000"/>
          <w:sz w:val="36"/>
          <w:szCs w:val="36"/>
        </w:rPr>
        <w:t xml:space="preserve"> a successful application  </w:t>
      </w:r>
    </w:p>
    <w:p w:rsidR="00893E3D" w:rsidRPr="00893E3D" w:rsidRDefault="00893E3D" w:rsidP="00893E3D">
      <w:pPr>
        <w:pStyle w:val="ListParagraph"/>
        <w:tabs>
          <w:tab w:val="left" w:pos="6774"/>
        </w:tabs>
        <w:rPr>
          <w:i/>
          <w:color w:val="000000"/>
          <w:sz w:val="28"/>
          <w:szCs w:val="28"/>
        </w:rPr>
      </w:pPr>
      <w:r w:rsidRPr="00893E3D">
        <w:rPr>
          <w:i/>
          <w:color w:val="000000"/>
          <w:sz w:val="28"/>
          <w:szCs w:val="28"/>
        </w:rPr>
        <w:t xml:space="preserve">Piotr Kuhiwczak – Leicester Red Cross </w:t>
      </w:r>
    </w:p>
    <w:p w:rsidR="00893E3D" w:rsidRDefault="00893E3D" w:rsidP="00893E3D">
      <w:pPr>
        <w:pStyle w:val="ListParagraph"/>
        <w:tabs>
          <w:tab w:val="left" w:pos="6774"/>
        </w:tabs>
        <w:rPr>
          <w:b/>
          <w:color w:val="000000"/>
          <w:sz w:val="36"/>
          <w:szCs w:val="36"/>
        </w:rPr>
      </w:pPr>
    </w:p>
    <w:p w:rsidR="00893E3D" w:rsidRPr="00893E3D" w:rsidRDefault="00893E3D" w:rsidP="00893E3D">
      <w:pPr>
        <w:pStyle w:val="ListParagraph"/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</w:p>
    <w:p w:rsidR="00893E3D" w:rsidRDefault="00893E3D" w:rsidP="00893E3D">
      <w:pPr>
        <w:pStyle w:val="ListParagraph"/>
        <w:numPr>
          <w:ilvl w:val="0"/>
          <w:numId w:val="1"/>
        </w:numPr>
        <w:tabs>
          <w:tab w:val="left" w:pos="6774"/>
        </w:tabs>
        <w:rPr>
          <w:b/>
          <w:color w:val="000000"/>
          <w:sz w:val="36"/>
          <w:szCs w:val="36"/>
        </w:rPr>
      </w:pPr>
      <w:r w:rsidRPr="00893E3D">
        <w:rPr>
          <w:b/>
          <w:color w:val="000000"/>
          <w:sz w:val="36"/>
          <w:szCs w:val="36"/>
        </w:rPr>
        <w:t>The end of S4(1)</w:t>
      </w:r>
      <w:r w:rsidRPr="00893E3D">
        <w:rPr>
          <w:b/>
          <w:color w:val="000000"/>
          <w:sz w:val="36"/>
          <w:szCs w:val="36"/>
        </w:rPr>
        <w:t xml:space="preserve"> support</w:t>
      </w:r>
      <w:r w:rsidRPr="00893E3D">
        <w:rPr>
          <w:b/>
          <w:color w:val="000000"/>
          <w:sz w:val="36"/>
          <w:szCs w:val="36"/>
        </w:rPr>
        <w:t xml:space="preserve"> – response from the sector and potential strategies going forward  </w:t>
      </w:r>
    </w:p>
    <w:p w:rsidR="00893E3D" w:rsidRPr="007027F4" w:rsidRDefault="00893E3D" w:rsidP="007027F4">
      <w:pPr>
        <w:pStyle w:val="ListParagraph"/>
        <w:tabs>
          <w:tab w:val="left" w:pos="6774"/>
        </w:tabs>
        <w:rPr>
          <w:i/>
          <w:sz w:val="28"/>
          <w:szCs w:val="28"/>
        </w:rPr>
      </w:pPr>
      <w:r w:rsidRPr="00893E3D">
        <w:rPr>
          <w:i/>
          <w:sz w:val="28"/>
          <w:szCs w:val="28"/>
        </w:rPr>
        <w:t>Sally Prestt</w:t>
      </w:r>
      <w:r>
        <w:rPr>
          <w:i/>
          <w:sz w:val="28"/>
          <w:szCs w:val="28"/>
        </w:rPr>
        <w:t xml:space="preserve"> – Detention Action and Marie-Anne Fishwick </w:t>
      </w:r>
      <w:r w:rsidR="002A32D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ASAP</w:t>
      </w:r>
      <w:r w:rsidR="002A32D2">
        <w:rPr>
          <w:i/>
          <w:sz w:val="28"/>
          <w:szCs w:val="28"/>
        </w:rPr>
        <w:t xml:space="preserve"> </w:t>
      </w:r>
    </w:p>
    <w:p w:rsidR="00893E3D" w:rsidRDefault="00893E3D" w:rsidP="00893E3D">
      <w:pPr>
        <w:pStyle w:val="ListParagraph"/>
        <w:tabs>
          <w:tab w:val="left" w:pos="6774"/>
        </w:tabs>
        <w:rPr>
          <w:b/>
          <w:color w:val="000000"/>
          <w:sz w:val="36"/>
          <w:szCs w:val="36"/>
        </w:rPr>
      </w:pPr>
    </w:p>
    <w:p w:rsidR="007027F4" w:rsidRPr="007027F4" w:rsidRDefault="007027F4" w:rsidP="00893E3D">
      <w:pPr>
        <w:pStyle w:val="ListParagraph"/>
        <w:tabs>
          <w:tab w:val="left" w:pos="6774"/>
        </w:tabs>
        <w:rPr>
          <w:b/>
          <w:color w:val="000000"/>
          <w:sz w:val="28"/>
          <w:szCs w:val="28"/>
        </w:rPr>
      </w:pPr>
    </w:p>
    <w:p w:rsidR="00893E3D" w:rsidRDefault="00893E3D" w:rsidP="00893E3D">
      <w:pPr>
        <w:pStyle w:val="ListParagraph"/>
        <w:numPr>
          <w:ilvl w:val="0"/>
          <w:numId w:val="1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A.O.B.</w:t>
      </w:r>
    </w:p>
    <w:p w:rsidR="000E65DF" w:rsidRPr="00893E3D" w:rsidRDefault="00893E3D" w:rsidP="00893E3D">
      <w:pPr>
        <w:pStyle w:val="ListParagraph"/>
        <w:tabs>
          <w:tab w:val="left" w:pos="6774"/>
        </w:tabs>
        <w:rPr>
          <w:rFonts w:asciiTheme="minorHAnsi" w:hAnsiTheme="minorHAnsi" w:cs="Arial"/>
          <w:b/>
          <w:i/>
          <w:sz w:val="36"/>
          <w:szCs w:val="36"/>
        </w:rPr>
      </w:pPr>
      <w:r w:rsidRPr="00893E3D">
        <w:rPr>
          <w:rFonts w:asciiTheme="minorHAnsi" w:hAnsiTheme="minorHAnsi" w:cs="Arial"/>
          <w:i/>
          <w:sz w:val="28"/>
          <w:szCs w:val="28"/>
        </w:rPr>
        <w:t>Suggestions for location and themes for the next meeti</w:t>
      </w:r>
      <w:bookmarkStart w:id="0" w:name="_GoBack"/>
      <w:bookmarkEnd w:id="0"/>
      <w:r w:rsidRPr="00893E3D">
        <w:rPr>
          <w:rFonts w:asciiTheme="minorHAnsi" w:hAnsiTheme="minorHAnsi" w:cs="Arial"/>
          <w:i/>
          <w:sz w:val="28"/>
          <w:szCs w:val="28"/>
        </w:rPr>
        <w:t>ng are very welcome.</w:t>
      </w:r>
    </w:p>
    <w:sectPr w:rsidR="000E65DF" w:rsidRPr="00893E3D" w:rsidSect="001841F7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58" w:rsidRDefault="00892158" w:rsidP="00892158">
      <w:r>
        <w:separator/>
      </w:r>
    </w:p>
  </w:endnote>
  <w:endnote w:type="continuationSeparator" w:id="0">
    <w:p w:rsidR="00892158" w:rsidRDefault="00892158" w:rsidP="008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58" w:rsidRDefault="00892158" w:rsidP="00892158">
      <w:r>
        <w:separator/>
      </w:r>
    </w:p>
  </w:footnote>
  <w:footnote w:type="continuationSeparator" w:id="0">
    <w:p w:rsidR="00892158" w:rsidRDefault="00892158" w:rsidP="0089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BB" w:rsidRPr="003E78BB" w:rsidRDefault="00937567" w:rsidP="003E78BB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7A7B4030" wp14:editId="655A7010">
          <wp:extent cx="2682875" cy="1155700"/>
          <wp:effectExtent l="0" t="0" r="3175" b="6350"/>
          <wp:docPr id="1" name="Picture 1" descr="ASAP logo do not de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AP logo do not del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8BB" w:rsidRDefault="00937567" w:rsidP="005E7631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Asylum Support Advice Network</w:t>
    </w:r>
  </w:p>
  <w:p w:rsidR="00177CE3" w:rsidRPr="003E78BB" w:rsidRDefault="00937567" w:rsidP="003E78B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</w:t>
    </w:r>
    <w:r w:rsidR="00892158">
      <w:rPr>
        <w:rFonts w:ascii="Arial" w:hAnsi="Arial" w:cs="Arial"/>
        <w:b/>
        <w:sz w:val="28"/>
        <w:szCs w:val="28"/>
      </w:rPr>
      <w:t>0</w:t>
    </w:r>
    <w:r w:rsidR="00892158" w:rsidRPr="00892158">
      <w:rPr>
        <w:rFonts w:ascii="Arial" w:hAnsi="Arial" w:cs="Arial"/>
        <w:b/>
        <w:sz w:val="28"/>
        <w:szCs w:val="28"/>
        <w:vertAlign w:val="superscript"/>
      </w:rPr>
      <w:t>th</w:t>
    </w:r>
    <w:r w:rsidR="00892158">
      <w:rPr>
        <w:rFonts w:ascii="Arial" w:hAnsi="Arial" w:cs="Arial"/>
        <w:b/>
        <w:sz w:val="28"/>
        <w:szCs w:val="28"/>
      </w:rPr>
      <w:t xml:space="preserve"> February</w:t>
    </w:r>
    <w:r>
      <w:rPr>
        <w:rFonts w:ascii="Arial" w:hAnsi="Arial" w:cs="Arial"/>
        <w:b/>
        <w:sz w:val="28"/>
        <w:szCs w:val="28"/>
      </w:rPr>
      <w:t xml:space="preserve"> 2017</w:t>
    </w:r>
    <w:r w:rsidRPr="003E78BB">
      <w:rPr>
        <w:rFonts w:ascii="Arial" w:hAnsi="Arial" w:cs="Arial"/>
        <w:b/>
        <w:sz w:val="28"/>
        <w:szCs w:val="28"/>
      </w:rPr>
      <w:t xml:space="preserve">, </w:t>
    </w:r>
    <w:r w:rsidR="00892158">
      <w:rPr>
        <w:rFonts w:ascii="Arial" w:hAnsi="Arial" w:cs="Arial"/>
        <w:b/>
        <w:sz w:val="28"/>
        <w:szCs w:val="28"/>
      </w:rPr>
      <w:t>2pm-4pm</w:t>
    </w:r>
  </w:p>
  <w:p w:rsidR="00937567" w:rsidRPr="00937567" w:rsidRDefault="00937567" w:rsidP="00937567">
    <w:pPr>
      <w:jc w:val="center"/>
      <w:rPr>
        <w:b/>
      </w:rPr>
    </w:pPr>
    <w:proofErr w:type="spellStart"/>
    <w:r w:rsidRPr="00937567">
      <w:rPr>
        <w:b/>
      </w:rPr>
      <w:t>Esmée</w:t>
    </w:r>
    <w:proofErr w:type="spellEnd"/>
    <w:r w:rsidRPr="00937567">
      <w:rPr>
        <w:b/>
      </w:rPr>
      <w:t xml:space="preserve"> Fairbairn Foundation, </w:t>
    </w:r>
    <w:r w:rsidRPr="00937567">
      <w:rPr>
        <w:b/>
        <w:color w:val="000000"/>
        <w:lang w:eastAsia="en-GB"/>
      </w:rPr>
      <w:t>5th Floor Kings Place</w:t>
    </w:r>
    <w:r w:rsidRPr="00937567">
      <w:rPr>
        <w:b/>
      </w:rPr>
      <w:t xml:space="preserve">, </w:t>
    </w:r>
    <w:r w:rsidRPr="00937567">
      <w:rPr>
        <w:b/>
        <w:color w:val="000000"/>
        <w:lang w:eastAsia="en-GB"/>
      </w:rPr>
      <w:t>90 York Way,</w:t>
    </w:r>
    <w:r w:rsidRPr="00937567">
      <w:rPr>
        <w:b/>
      </w:rPr>
      <w:t xml:space="preserve"> </w:t>
    </w:r>
    <w:r w:rsidRPr="00937567">
      <w:rPr>
        <w:b/>
        <w:color w:val="000000"/>
        <w:lang w:eastAsia="en-GB"/>
      </w:rPr>
      <w:t>London N1 9AG</w:t>
    </w:r>
  </w:p>
  <w:p w:rsidR="001841F7" w:rsidRPr="00273CE8" w:rsidRDefault="002A32D2" w:rsidP="00694486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4A20"/>
    <w:multiLevelType w:val="hybridMultilevel"/>
    <w:tmpl w:val="DDF8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6C17"/>
    <w:multiLevelType w:val="hybridMultilevel"/>
    <w:tmpl w:val="304081D4"/>
    <w:lvl w:ilvl="0" w:tplc="7A4E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8"/>
    <w:rsid w:val="0006643A"/>
    <w:rsid w:val="00071030"/>
    <w:rsid w:val="00095A44"/>
    <w:rsid w:val="000E65DF"/>
    <w:rsid w:val="002A32D2"/>
    <w:rsid w:val="007027F4"/>
    <w:rsid w:val="00892158"/>
    <w:rsid w:val="00893E3D"/>
    <w:rsid w:val="00937567"/>
    <w:rsid w:val="00AD2567"/>
    <w:rsid w:val="00B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5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58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58"/>
    <w:rPr>
      <w:rFonts w:ascii="Calibri" w:eastAsia="Times New Roman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37567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m6596672775012831819m-3937948427813193135gmail-m-3623972315047371218msolistparagraph">
    <w:name w:val="m_6596672775012831819m-3937948427813193135gmail-m-3623972315047371218msolistparagraph"/>
    <w:basedOn w:val="Normal"/>
    <w:rsid w:val="000E65DF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5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58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58"/>
    <w:rPr>
      <w:rFonts w:ascii="Calibri" w:eastAsia="Times New Roman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37567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m6596672775012831819m-3937948427813193135gmail-m-3623972315047371218msolistparagraph">
    <w:name w:val="m_6596672775012831819m-3937948427813193135gmail-m-3623972315047371218msolistparagraph"/>
    <w:basedOn w:val="Normal"/>
    <w:rsid w:val="000E65DF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Barritt</dc:creator>
  <cp:lastModifiedBy>Lilly Barritt</cp:lastModifiedBy>
  <cp:revision>4</cp:revision>
  <dcterms:created xsi:type="dcterms:W3CDTF">2018-01-16T15:13:00Z</dcterms:created>
  <dcterms:modified xsi:type="dcterms:W3CDTF">2018-02-15T12:49:00Z</dcterms:modified>
</cp:coreProperties>
</file>