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D38D4" w:rsidRPr="00B5798E" w:rsidRDefault="007D38D4" w:rsidP="009E1DF0">
      <w:pPr>
        <w:ind w:left="-850" w:right="-850"/>
        <w:rPr>
          <w:rFonts w:ascii="Calibri" w:hAnsi="Calibri" w:cs="Calibri"/>
          <w:szCs w:val="24"/>
        </w:rPr>
      </w:pPr>
    </w:p>
    <w:p w14:paraId="0A37501D" w14:textId="77777777" w:rsidR="007D38D4" w:rsidRPr="00B5798E" w:rsidRDefault="007D38D4" w:rsidP="009E1DF0">
      <w:pPr>
        <w:ind w:left="-850" w:right="-850"/>
        <w:rPr>
          <w:rFonts w:ascii="Calibri" w:hAnsi="Calibri" w:cs="Calibri"/>
          <w:szCs w:val="24"/>
        </w:rPr>
      </w:pPr>
    </w:p>
    <w:p w14:paraId="5DAB6C7B" w14:textId="77777777" w:rsidR="007D38D4" w:rsidRPr="00B5798E" w:rsidRDefault="007D38D4" w:rsidP="009E1DF0">
      <w:pPr>
        <w:ind w:left="-850" w:right="-850"/>
        <w:rPr>
          <w:rFonts w:ascii="Calibri" w:hAnsi="Calibri" w:cs="Calibri"/>
          <w:szCs w:val="24"/>
        </w:rPr>
      </w:pPr>
    </w:p>
    <w:p w14:paraId="29D6B04F" w14:textId="77777777" w:rsidR="00505EB8" w:rsidRPr="00B5798E" w:rsidRDefault="00E215DD" w:rsidP="009E1DF0">
      <w:pPr>
        <w:ind w:right="-851"/>
        <w:rPr>
          <w:rFonts w:ascii="Calibri" w:hAnsi="Calibri" w:cs="Calibri"/>
          <w:szCs w:val="24"/>
        </w:rPr>
      </w:pPr>
      <w:r w:rsidRPr="00B5798E">
        <w:rPr>
          <w:rFonts w:ascii="Calibri" w:hAnsi="Calibri" w:cs="Calibri"/>
          <w:szCs w:val="24"/>
        </w:rPr>
        <w:t xml:space="preserve"> </w:t>
      </w:r>
    </w:p>
    <w:p w14:paraId="02EB378F" w14:textId="77777777" w:rsidR="005A4058" w:rsidRPr="00B5798E" w:rsidRDefault="005A4058" w:rsidP="009E1DF0">
      <w:pPr>
        <w:tabs>
          <w:tab w:val="left" w:pos="2992"/>
        </w:tabs>
        <w:ind w:right="-850"/>
        <w:rPr>
          <w:rFonts w:ascii="Calibri" w:hAnsi="Calibri" w:cs="Calibri"/>
          <w:szCs w:val="24"/>
        </w:rPr>
      </w:pPr>
    </w:p>
    <w:p w14:paraId="6A05A809" w14:textId="77777777" w:rsidR="00BB3952" w:rsidRPr="00B5798E" w:rsidRDefault="00BB3952" w:rsidP="009E1DF0">
      <w:pPr>
        <w:tabs>
          <w:tab w:val="left" w:pos="2992"/>
        </w:tabs>
        <w:ind w:right="-850"/>
        <w:rPr>
          <w:rFonts w:ascii="Calibri" w:hAnsi="Calibri" w:cs="Calibri"/>
          <w:szCs w:val="24"/>
        </w:rPr>
      </w:pPr>
    </w:p>
    <w:p w14:paraId="5A39BBE3" w14:textId="77777777" w:rsidR="00084615" w:rsidRPr="00B5798E" w:rsidRDefault="00084615" w:rsidP="009E1DF0">
      <w:pPr>
        <w:tabs>
          <w:tab w:val="left" w:pos="2992"/>
        </w:tabs>
        <w:ind w:right="-850"/>
        <w:rPr>
          <w:rFonts w:ascii="Calibri" w:hAnsi="Calibri" w:cs="Calibri"/>
          <w:szCs w:val="24"/>
        </w:rPr>
      </w:pPr>
    </w:p>
    <w:p w14:paraId="41C8F396" w14:textId="77777777" w:rsidR="00084615" w:rsidRPr="00B5798E" w:rsidRDefault="00084615" w:rsidP="00A263D2">
      <w:pPr>
        <w:tabs>
          <w:tab w:val="left" w:pos="2992"/>
        </w:tabs>
        <w:ind w:right="-850"/>
        <w:rPr>
          <w:rFonts w:ascii="Calibri" w:hAnsi="Calibri" w:cs="Calibri"/>
          <w:b/>
          <w:szCs w:val="24"/>
        </w:rPr>
      </w:pPr>
    </w:p>
    <w:p w14:paraId="72A3D3EC" w14:textId="77777777" w:rsidR="00084615" w:rsidRPr="00B5798E" w:rsidRDefault="00084615" w:rsidP="00A263D2">
      <w:pPr>
        <w:tabs>
          <w:tab w:val="left" w:pos="2992"/>
        </w:tabs>
        <w:ind w:right="-850"/>
        <w:rPr>
          <w:rFonts w:ascii="Calibri" w:hAnsi="Calibri" w:cs="Calibri"/>
          <w:b/>
          <w:szCs w:val="24"/>
        </w:rPr>
      </w:pPr>
    </w:p>
    <w:p w14:paraId="1AA3F4F5" w14:textId="77777777" w:rsidR="00BB3952" w:rsidRPr="00B5798E" w:rsidRDefault="00084615" w:rsidP="00A263D2">
      <w:pPr>
        <w:tabs>
          <w:tab w:val="left" w:pos="2992"/>
        </w:tabs>
        <w:ind w:right="-850"/>
        <w:rPr>
          <w:rFonts w:ascii="Calibri" w:hAnsi="Calibri" w:cs="Calibri"/>
          <w:b/>
          <w:sz w:val="48"/>
          <w:szCs w:val="48"/>
        </w:rPr>
      </w:pPr>
      <w:r w:rsidRPr="00B5798E">
        <w:rPr>
          <w:rFonts w:ascii="Calibri" w:hAnsi="Calibri" w:cs="Calibri"/>
          <w:b/>
          <w:sz w:val="48"/>
          <w:szCs w:val="48"/>
        </w:rPr>
        <w:t>JOB INFORMATION PACK</w:t>
      </w:r>
    </w:p>
    <w:p w14:paraId="0D0B940D" w14:textId="77777777" w:rsidR="00BB3952" w:rsidRPr="00B5798E" w:rsidRDefault="00BB3952" w:rsidP="00A263D2">
      <w:pPr>
        <w:tabs>
          <w:tab w:val="left" w:pos="2992"/>
        </w:tabs>
        <w:ind w:right="-850"/>
        <w:rPr>
          <w:rFonts w:ascii="Calibri" w:hAnsi="Calibri" w:cs="Calibri"/>
          <w:b/>
          <w:sz w:val="48"/>
          <w:szCs w:val="48"/>
        </w:rPr>
      </w:pPr>
    </w:p>
    <w:p w14:paraId="0A6E5DF3" w14:textId="44919D45" w:rsidR="00084615" w:rsidRPr="00C659D3" w:rsidRDefault="00C659D3" w:rsidP="00A263D2">
      <w:pPr>
        <w:tabs>
          <w:tab w:val="left" w:pos="2992"/>
        </w:tabs>
        <w:ind w:right="-850"/>
        <w:rPr>
          <w:rFonts w:ascii="Calibri" w:hAnsi="Calibri" w:cs="Calibri"/>
          <w:b/>
          <w:sz w:val="44"/>
          <w:szCs w:val="44"/>
        </w:rPr>
      </w:pPr>
      <w:r w:rsidRPr="00C659D3">
        <w:rPr>
          <w:rFonts w:ascii="Calibri" w:hAnsi="Calibri" w:cs="Calibri"/>
          <w:b/>
          <w:sz w:val="44"/>
          <w:szCs w:val="44"/>
        </w:rPr>
        <w:t>POLICY AND RESEARCH OFFICER</w:t>
      </w:r>
      <w:r w:rsidR="00DE022F" w:rsidRPr="00C659D3">
        <w:rPr>
          <w:rFonts w:ascii="Calibri" w:hAnsi="Calibri" w:cs="Calibri"/>
          <w:b/>
          <w:sz w:val="44"/>
          <w:szCs w:val="44"/>
        </w:rPr>
        <w:t xml:space="preserve"> /</w:t>
      </w:r>
      <w:r w:rsidR="00065106" w:rsidRPr="00C659D3">
        <w:rPr>
          <w:rFonts w:ascii="Calibri" w:hAnsi="Calibri" w:cs="Calibri"/>
          <w:b/>
          <w:sz w:val="44"/>
          <w:szCs w:val="44"/>
        </w:rPr>
        <w:t xml:space="preserve"> LEGAL ADVISOR</w:t>
      </w:r>
    </w:p>
    <w:p w14:paraId="0E27B00A" w14:textId="77777777" w:rsidR="00822B91" w:rsidRPr="00B5798E" w:rsidRDefault="00822B91" w:rsidP="00A263D2">
      <w:pPr>
        <w:tabs>
          <w:tab w:val="left" w:pos="2992"/>
        </w:tabs>
        <w:ind w:right="-850"/>
        <w:rPr>
          <w:rFonts w:ascii="Calibri" w:hAnsi="Calibri" w:cs="Calibri"/>
          <w:b/>
          <w:sz w:val="48"/>
          <w:szCs w:val="48"/>
        </w:rPr>
      </w:pPr>
    </w:p>
    <w:p w14:paraId="2A49C409" w14:textId="3D18D7B0" w:rsidR="00BB3952" w:rsidRDefault="00A87746" w:rsidP="00D74989">
      <w:pPr>
        <w:tabs>
          <w:tab w:val="left" w:pos="2992"/>
        </w:tabs>
        <w:ind w:right="-850"/>
        <w:rPr>
          <w:rFonts w:ascii="Calibri" w:hAnsi="Calibri" w:cs="Calibri"/>
          <w:b/>
          <w:bCs/>
          <w:sz w:val="48"/>
          <w:szCs w:val="48"/>
        </w:rPr>
      </w:pPr>
      <w:r>
        <w:rPr>
          <w:rFonts w:ascii="Calibri" w:hAnsi="Calibri" w:cs="Calibri"/>
          <w:b/>
          <w:bCs/>
          <w:sz w:val="48"/>
          <w:szCs w:val="48"/>
        </w:rPr>
        <w:t>June</w:t>
      </w:r>
      <w:r w:rsidRPr="00B5798E">
        <w:rPr>
          <w:rFonts w:ascii="Calibri" w:hAnsi="Calibri" w:cs="Calibri"/>
          <w:b/>
          <w:bCs/>
          <w:sz w:val="48"/>
          <w:szCs w:val="48"/>
        </w:rPr>
        <w:t xml:space="preserve"> </w:t>
      </w:r>
      <w:r w:rsidR="0030452A" w:rsidRPr="00B5798E">
        <w:rPr>
          <w:rFonts w:ascii="Calibri" w:hAnsi="Calibri" w:cs="Calibri"/>
          <w:b/>
          <w:bCs/>
          <w:sz w:val="48"/>
          <w:szCs w:val="48"/>
        </w:rPr>
        <w:t>2026</w:t>
      </w:r>
    </w:p>
    <w:p w14:paraId="60061E4C" w14:textId="77777777" w:rsidR="003B0B70" w:rsidRPr="008B0BDD" w:rsidRDefault="003B0B70" w:rsidP="00D74989">
      <w:pPr>
        <w:tabs>
          <w:tab w:val="left" w:pos="2992"/>
        </w:tabs>
        <w:ind w:right="-850"/>
        <w:rPr>
          <w:rFonts w:ascii="Calibri" w:hAnsi="Calibri" w:cs="Calibri"/>
          <w:b/>
          <w:bCs/>
          <w:sz w:val="48"/>
          <w:szCs w:val="48"/>
        </w:rPr>
        <w:sectPr w:rsidR="003B0B70" w:rsidRPr="008B0BDD" w:rsidSect="00B85721">
          <w:headerReference w:type="default" r:id="rId12"/>
          <w:headerReference w:type="first" r:id="rId13"/>
          <w:pgSz w:w="11904" w:h="16834" w:code="9"/>
          <w:pgMar w:top="1440" w:right="1800" w:bottom="1440" w:left="1800" w:header="708" w:footer="235" w:gutter="0"/>
          <w:cols w:space="708"/>
          <w:docGrid w:linePitch="326"/>
        </w:sectPr>
      </w:pPr>
    </w:p>
    <w:p w14:paraId="793E44FA" w14:textId="77777777" w:rsidR="00016A09" w:rsidRPr="00B5798E" w:rsidRDefault="00016A09" w:rsidP="00016A09">
      <w:pPr>
        <w:tabs>
          <w:tab w:val="left" w:pos="2992"/>
        </w:tabs>
        <w:ind w:right="-850"/>
        <w:rPr>
          <w:rFonts w:ascii="Calibri" w:hAnsi="Calibri" w:cs="Calibri"/>
          <w:b/>
          <w:color w:val="0070C0"/>
          <w:sz w:val="28"/>
          <w:szCs w:val="28"/>
        </w:rPr>
      </w:pPr>
      <w:r w:rsidRPr="00B5798E">
        <w:rPr>
          <w:rFonts w:ascii="Calibri" w:hAnsi="Calibri" w:cs="Calibri"/>
          <w:b/>
          <w:color w:val="0070C0"/>
          <w:sz w:val="28"/>
          <w:szCs w:val="28"/>
        </w:rPr>
        <w:lastRenderedPageBreak/>
        <w:t xml:space="preserve">About ASAP  </w:t>
      </w:r>
    </w:p>
    <w:p w14:paraId="44EAFD9C" w14:textId="77777777" w:rsidR="008B0BDD" w:rsidRDefault="008B0BDD" w:rsidP="00B5798E">
      <w:pPr>
        <w:rPr>
          <w:rFonts w:ascii="Calibri" w:hAnsi="Calibri" w:cs="Calibri"/>
          <w:szCs w:val="24"/>
        </w:rPr>
      </w:pPr>
    </w:p>
    <w:p w14:paraId="4593B66D" w14:textId="2FD639CF" w:rsidR="00B5798E" w:rsidRPr="00B5798E" w:rsidRDefault="00B5798E" w:rsidP="00B5798E">
      <w:pPr>
        <w:rPr>
          <w:rFonts w:ascii="Calibri" w:eastAsia="MS Mincho" w:hAnsi="Calibri" w:cs="Calibri"/>
          <w:noProof/>
          <w:szCs w:val="24"/>
        </w:rPr>
      </w:pPr>
      <w:r w:rsidRPr="00B5798E">
        <w:rPr>
          <w:rFonts w:ascii="Calibri" w:eastAsia="MS Mincho" w:hAnsi="Calibri" w:cs="Calibri"/>
          <w:noProof/>
          <w:szCs w:val="24"/>
        </w:rPr>
        <w:t xml:space="preserve">The Asylum Support Appeals Project (ASAP) is a small national charity which was set up in 2003 to reduce the destitution of people seeking asylum by protecting their legal rights to food and shelter. We have a team of </w:t>
      </w:r>
      <w:r w:rsidR="002B6732">
        <w:rPr>
          <w:rFonts w:ascii="Calibri" w:eastAsia="MS Mincho" w:hAnsi="Calibri" w:cs="Calibri"/>
          <w:noProof/>
          <w:szCs w:val="24"/>
        </w:rPr>
        <w:t>13</w:t>
      </w:r>
      <w:r w:rsidRPr="00B5798E">
        <w:rPr>
          <w:rFonts w:ascii="Calibri" w:eastAsia="MS Mincho" w:hAnsi="Calibri" w:cs="Calibri"/>
          <w:noProof/>
          <w:szCs w:val="24"/>
        </w:rPr>
        <w:t xml:space="preserve"> permanent staff members and around </w:t>
      </w:r>
      <w:r w:rsidR="00BB7AC3">
        <w:rPr>
          <w:rFonts w:ascii="Calibri" w:eastAsia="MS Mincho" w:hAnsi="Calibri" w:cs="Calibri"/>
          <w:noProof/>
          <w:szCs w:val="24"/>
        </w:rPr>
        <w:t>3</w:t>
      </w:r>
      <w:r w:rsidRPr="00B5798E">
        <w:rPr>
          <w:rFonts w:ascii="Calibri" w:eastAsia="MS Mincho" w:hAnsi="Calibri" w:cs="Calibri"/>
          <w:noProof/>
          <w:szCs w:val="24"/>
        </w:rPr>
        <w:t xml:space="preserve">5 volunteer solicitors and barristers.  We are based in East London but have a hybrid working model which allows remote working alongside a minimum amount of weekly time (2 days) spent in the office. </w:t>
      </w:r>
    </w:p>
    <w:p w14:paraId="4B94D5A5" w14:textId="77777777" w:rsidR="00B5798E" w:rsidRPr="00B5798E" w:rsidRDefault="00B5798E" w:rsidP="00B5798E">
      <w:pPr>
        <w:rPr>
          <w:rFonts w:ascii="Calibri" w:eastAsia="MS Mincho" w:hAnsi="Calibri" w:cs="Calibri"/>
          <w:noProof/>
          <w:szCs w:val="24"/>
        </w:rPr>
      </w:pPr>
    </w:p>
    <w:p w14:paraId="3FEFFAC0" w14:textId="77777777" w:rsidR="00B5798E" w:rsidRPr="00B5798E" w:rsidRDefault="00B5798E" w:rsidP="00B5798E">
      <w:pPr>
        <w:rPr>
          <w:rFonts w:ascii="Calibri" w:eastAsia="MS Mincho" w:hAnsi="Calibri" w:cs="Calibri"/>
          <w:noProof/>
          <w:szCs w:val="24"/>
        </w:rPr>
      </w:pPr>
      <w:r w:rsidRPr="00B5798E">
        <w:rPr>
          <w:rFonts w:ascii="Calibri" w:eastAsia="MS Mincho" w:hAnsi="Calibri" w:cs="Calibri"/>
          <w:noProof/>
          <w:szCs w:val="24"/>
        </w:rPr>
        <w:t>ASAP delivers three strands of work</w:t>
      </w:r>
    </w:p>
    <w:p w14:paraId="34A01A2E" w14:textId="77777777" w:rsidR="00B5798E" w:rsidRPr="00B5798E" w:rsidRDefault="00B5798E" w:rsidP="00B5798E">
      <w:pPr>
        <w:numPr>
          <w:ilvl w:val="0"/>
          <w:numId w:val="7"/>
        </w:numPr>
        <w:suppressAutoHyphens/>
        <w:ind w:left="426" w:hanging="426"/>
        <w:rPr>
          <w:rFonts w:ascii="Calibri" w:eastAsia="Calibri" w:hAnsi="Calibri" w:cs="Calibri"/>
          <w:szCs w:val="24"/>
        </w:rPr>
      </w:pPr>
      <w:r w:rsidRPr="00B5798E">
        <w:rPr>
          <w:rFonts w:ascii="Calibri" w:eastAsia="Calibri" w:hAnsi="Calibri" w:cs="Calibri"/>
          <w:szCs w:val="24"/>
        </w:rPr>
        <w:t>We offer free, high-quality legal representation at the Asylum Support Tribunal (AST) to people appealing against Home Office decisions to refuse or withdraw their support.</w:t>
      </w:r>
    </w:p>
    <w:p w14:paraId="3D756FF9" w14:textId="4874898C" w:rsidR="00B5798E" w:rsidRPr="00B5798E" w:rsidRDefault="00B5798E" w:rsidP="00B5798E">
      <w:pPr>
        <w:numPr>
          <w:ilvl w:val="0"/>
          <w:numId w:val="7"/>
        </w:numPr>
        <w:suppressAutoHyphens/>
        <w:ind w:left="426" w:hanging="426"/>
        <w:rPr>
          <w:rFonts w:ascii="Calibri" w:eastAsia="Calibri" w:hAnsi="Calibri" w:cs="Calibri"/>
          <w:szCs w:val="24"/>
        </w:rPr>
      </w:pPr>
      <w:r w:rsidRPr="00B5798E">
        <w:rPr>
          <w:rFonts w:ascii="Calibri" w:eastAsia="Calibri" w:hAnsi="Calibri" w:cs="Calibri"/>
          <w:szCs w:val="24"/>
        </w:rPr>
        <w:t>We provide asylum support advice and training to hundreds of frontline organisations, advice agencies and legal practitioners working with people seeking asylum each year. We operate an advice line and online forum</w:t>
      </w:r>
      <w:r w:rsidR="003C39A7">
        <w:rPr>
          <w:rFonts w:ascii="Calibri" w:eastAsia="Calibri" w:hAnsi="Calibri" w:cs="Calibri"/>
          <w:szCs w:val="24"/>
        </w:rPr>
        <w:t xml:space="preserve">: the </w:t>
      </w:r>
      <w:r w:rsidRPr="00B5798E">
        <w:rPr>
          <w:rFonts w:ascii="Calibri" w:eastAsia="Calibri" w:hAnsi="Calibri" w:cs="Calibri"/>
          <w:szCs w:val="24"/>
        </w:rPr>
        <w:t>Asylum Support Advice Network</w:t>
      </w:r>
      <w:r w:rsidR="003C39A7">
        <w:rPr>
          <w:rFonts w:ascii="Calibri" w:eastAsia="Calibri" w:hAnsi="Calibri" w:cs="Calibri"/>
          <w:szCs w:val="24"/>
        </w:rPr>
        <w:t xml:space="preserve"> (ASAN</w:t>
      </w:r>
      <w:r w:rsidRPr="00B5798E">
        <w:rPr>
          <w:rFonts w:ascii="Calibri" w:eastAsia="Calibri" w:hAnsi="Calibri" w:cs="Calibri"/>
          <w:szCs w:val="24"/>
        </w:rPr>
        <w:t>) for over 1</w:t>
      </w:r>
      <w:r w:rsidR="00E31EF2">
        <w:rPr>
          <w:rFonts w:ascii="Calibri" w:eastAsia="Calibri" w:hAnsi="Calibri" w:cs="Calibri"/>
          <w:szCs w:val="24"/>
        </w:rPr>
        <w:t>4</w:t>
      </w:r>
      <w:r w:rsidRPr="00B5798E">
        <w:rPr>
          <w:rFonts w:ascii="Calibri" w:eastAsia="Calibri" w:hAnsi="Calibri" w:cs="Calibri"/>
          <w:szCs w:val="24"/>
        </w:rPr>
        <w:t>00 members.</w:t>
      </w:r>
    </w:p>
    <w:p w14:paraId="110E8DCE" w14:textId="77777777" w:rsidR="00B5798E" w:rsidRPr="00B5798E" w:rsidRDefault="00B5798E" w:rsidP="00B5798E">
      <w:pPr>
        <w:numPr>
          <w:ilvl w:val="0"/>
          <w:numId w:val="7"/>
        </w:numPr>
        <w:suppressAutoHyphens/>
        <w:ind w:left="426" w:hanging="426"/>
        <w:rPr>
          <w:rFonts w:ascii="Calibri" w:eastAsia="Calibri" w:hAnsi="Calibri" w:cs="Calibri"/>
          <w:szCs w:val="24"/>
        </w:rPr>
      </w:pPr>
      <w:r w:rsidRPr="00B5798E">
        <w:rPr>
          <w:rFonts w:ascii="Calibri" w:eastAsia="Calibri" w:hAnsi="Calibri" w:cs="Calibri"/>
          <w:szCs w:val="24"/>
        </w:rPr>
        <w:t xml:space="preserve">We use our strong evidence base to improve policies and procedures on asylum support through closely linked policy work and strategic litigation. </w:t>
      </w:r>
    </w:p>
    <w:p w14:paraId="3DEEC669" w14:textId="77777777" w:rsidR="00B5798E" w:rsidRPr="00B5798E" w:rsidRDefault="00B5798E" w:rsidP="00B5798E">
      <w:pPr>
        <w:suppressAutoHyphens/>
        <w:rPr>
          <w:rFonts w:ascii="Calibri" w:eastAsia="Calibri" w:hAnsi="Calibri" w:cs="Calibri"/>
          <w:szCs w:val="24"/>
        </w:rPr>
      </w:pPr>
    </w:p>
    <w:p w14:paraId="7DDA5A4D" w14:textId="77777777" w:rsidR="00B5798E" w:rsidRPr="00B5798E" w:rsidRDefault="00B5798E" w:rsidP="00B5798E">
      <w:pPr>
        <w:suppressAutoHyphens/>
        <w:rPr>
          <w:rFonts w:ascii="Calibri" w:eastAsia="Calibri" w:hAnsi="Calibri" w:cs="Calibri"/>
          <w:szCs w:val="24"/>
        </w:rPr>
      </w:pPr>
      <w:r w:rsidRPr="00B5798E">
        <w:rPr>
          <w:rFonts w:ascii="Calibri" w:eastAsia="Calibri" w:hAnsi="Calibri" w:cs="Calibri"/>
          <w:szCs w:val="24"/>
        </w:rPr>
        <w:t>Alongside this, we run a women’s project to ensure we offer a gender sensitive service to destitute women seeking asylum. We train women’s organisations in asylum support law, and undertake policy work for women seeking asylum, currently focused on access to support for people experiencing domestic abuse.</w:t>
      </w:r>
    </w:p>
    <w:p w14:paraId="00EEBD3B" w14:textId="77777777" w:rsidR="009A1D00" w:rsidRDefault="009A1D00" w:rsidP="00B5798E">
      <w:pPr>
        <w:suppressAutoHyphens/>
        <w:rPr>
          <w:rFonts w:ascii="Calibri" w:hAnsi="Calibri" w:cs="Calibri"/>
          <w:color w:val="000000"/>
          <w:szCs w:val="24"/>
          <w:lang w:eastAsia="en-GB"/>
        </w:rPr>
      </w:pPr>
    </w:p>
    <w:p w14:paraId="32E47CCA" w14:textId="6352F786" w:rsidR="00B5798E" w:rsidRPr="00B5798E" w:rsidRDefault="00B5798E" w:rsidP="00B5798E">
      <w:pPr>
        <w:suppressAutoHyphens/>
        <w:rPr>
          <w:rFonts w:ascii="Calibri" w:hAnsi="Calibri" w:cs="Calibri"/>
          <w:color w:val="000000"/>
          <w:szCs w:val="24"/>
          <w:lang w:eastAsia="en-GB"/>
        </w:rPr>
      </w:pPr>
      <w:r w:rsidRPr="00B5798E">
        <w:rPr>
          <w:rFonts w:ascii="Calibri" w:hAnsi="Calibri" w:cs="Calibri"/>
          <w:color w:val="000000"/>
          <w:szCs w:val="24"/>
          <w:lang w:eastAsia="en-GB"/>
        </w:rPr>
        <w:t>ASAP is recognised as a Centre of Excellence by the London Legal Support Trust</w:t>
      </w:r>
      <w:r w:rsidR="007A128A">
        <w:rPr>
          <w:rFonts w:ascii="Calibri" w:hAnsi="Calibri" w:cs="Calibri"/>
          <w:color w:val="000000"/>
          <w:szCs w:val="24"/>
          <w:lang w:eastAsia="en-GB"/>
        </w:rPr>
        <w:t xml:space="preserve"> and is AQS accredited</w:t>
      </w:r>
      <w:r w:rsidRPr="00B5798E">
        <w:rPr>
          <w:rFonts w:ascii="Calibri" w:hAnsi="Calibri" w:cs="Calibri"/>
          <w:color w:val="000000"/>
          <w:szCs w:val="24"/>
          <w:lang w:eastAsia="en-GB"/>
        </w:rPr>
        <w:t xml:space="preserve">. </w:t>
      </w:r>
    </w:p>
    <w:p w14:paraId="3656B9AB" w14:textId="77777777" w:rsidR="00B5798E" w:rsidRPr="00B5798E" w:rsidRDefault="00B5798E" w:rsidP="00B5798E">
      <w:pPr>
        <w:pStyle w:val="Pa5"/>
        <w:spacing w:after="100"/>
        <w:rPr>
          <w:rStyle w:val="A5"/>
          <w:rFonts w:ascii="Calibri" w:hAnsi="Calibri" w:cs="Calibri"/>
          <w:color w:val="0070C0"/>
          <w:sz w:val="24"/>
          <w:szCs w:val="24"/>
        </w:rPr>
      </w:pPr>
    </w:p>
    <w:p w14:paraId="20D6A48D" w14:textId="77777777" w:rsidR="008B0BDD" w:rsidRDefault="00B5798E" w:rsidP="008B0BDD">
      <w:pPr>
        <w:pStyle w:val="Pa5"/>
        <w:spacing w:after="100"/>
        <w:rPr>
          <w:rStyle w:val="A5"/>
          <w:rFonts w:ascii="Calibri" w:hAnsi="Calibri" w:cs="Calibri"/>
          <w:color w:val="0070C0"/>
        </w:rPr>
      </w:pPr>
      <w:r w:rsidRPr="00B5798E">
        <w:rPr>
          <w:rStyle w:val="A5"/>
          <w:rFonts w:ascii="Calibri" w:hAnsi="Calibri" w:cs="Calibri"/>
          <w:color w:val="0070C0"/>
        </w:rPr>
        <w:t xml:space="preserve">Our vision  </w:t>
      </w:r>
    </w:p>
    <w:p w14:paraId="08B9E94E" w14:textId="77F61C8F" w:rsidR="00B5798E" w:rsidRPr="008B0BDD" w:rsidRDefault="00B5798E" w:rsidP="008B0BDD">
      <w:pPr>
        <w:pStyle w:val="Pa5"/>
        <w:spacing w:after="100"/>
        <w:rPr>
          <w:rFonts w:ascii="Calibri" w:hAnsi="Calibri" w:cs="Calibri"/>
          <w:color w:val="0070C0"/>
          <w:sz w:val="28"/>
          <w:szCs w:val="28"/>
        </w:rPr>
      </w:pPr>
      <w:r w:rsidRPr="00B5798E">
        <w:rPr>
          <w:rStyle w:val="A3"/>
          <w:rFonts w:ascii="Calibri" w:hAnsi="Calibri" w:cs="Calibri"/>
          <w:sz w:val="24"/>
          <w:szCs w:val="24"/>
        </w:rPr>
        <w:t>All people seeking asylum in the UK have shelter, food and support rather than living in destitution. The Home Office and AST are held to account, to ensure access to justice, dignity and equity.</w:t>
      </w:r>
    </w:p>
    <w:p w14:paraId="45FB0818" w14:textId="77777777" w:rsidR="00B5798E" w:rsidRPr="00B5798E" w:rsidRDefault="00B5798E" w:rsidP="00B5798E">
      <w:pPr>
        <w:pStyle w:val="Pa5"/>
        <w:rPr>
          <w:rStyle w:val="A5"/>
          <w:rFonts w:ascii="Calibri" w:hAnsi="Calibri" w:cs="Calibri"/>
          <w:color w:val="0070C0"/>
          <w:sz w:val="24"/>
          <w:szCs w:val="24"/>
        </w:rPr>
      </w:pPr>
    </w:p>
    <w:p w14:paraId="08FBABB7" w14:textId="77777777" w:rsidR="00B5798E" w:rsidRPr="00B5798E" w:rsidRDefault="00B5798E" w:rsidP="00B5798E">
      <w:pPr>
        <w:pStyle w:val="Pa5"/>
        <w:spacing w:after="100"/>
        <w:rPr>
          <w:rFonts w:ascii="Calibri" w:hAnsi="Calibri" w:cs="Calibri"/>
          <w:sz w:val="28"/>
          <w:szCs w:val="28"/>
        </w:rPr>
      </w:pPr>
      <w:r w:rsidRPr="00B5798E">
        <w:rPr>
          <w:rStyle w:val="A5"/>
          <w:rFonts w:ascii="Calibri" w:hAnsi="Calibri" w:cs="Calibri"/>
          <w:color w:val="0070C0"/>
        </w:rPr>
        <w:t>Our key goals</w:t>
      </w:r>
    </w:p>
    <w:p w14:paraId="138950F1" w14:textId="5CF986E0" w:rsidR="00B5798E" w:rsidRPr="00B5798E" w:rsidRDefault="00B5798E" w:rsidP="00B5798E">
      <w:pPr>
        <w:pStyle w:val="Default"/>
      </w:pPr>
      <w:r w:rsidRPr="00B5798E">
        <w:rPr>
          <w:b/>
          <w:bCs/>
        </w:rPr>
        <w:t>Goal 1:</w:t>
      </w:r>
      <w:r w:rsidRPr="00B5798E">
        <w:t xml:space="preserve"> Increase quality representation and dignity at the </w:t>
      </w:r>
      <w:r w:rsidR="00DE64AD">
        <w:t>AST</w:t>
      </w:r>
      <w:r w:rsidRPr="00B5798E">
        <w:t xml:space="preserve"> for all people seeking asylum.</w:t>
      </w:r>
    </w:p>
    <w:p w14:paraId="1E0DF5B6" w14:textId="77777777" w:rsidR="00B5798E" w:rsidRPr="00B5798E" w:rsidRDefault="00B5798E" w:rsidP="00B5798E">
      <w:pPr>
        <w:rPr>
          <w:rFonts w:ascii="Calibri" w:hAnsi="Calibri" w:cs="Calibri"/>
          <w:szCs w:val="24"/>
        </w:rPr>
      </w:pPr>
      <w:r w:rsidRPr="00B5798E">
        <w:rPr>
          <w:rFonts w:ascii="Calibri" w:hAnsi="Calibri" w:cs="Calibri"/>
          <w:b/>
          <w:bCs/>
          <w:color w:val="000000"/>
          <w:szCs w:val="24"/>
        </w:rPr>
        <w:t>Goal 2</w:t>
      </w:r>
      <w:r w:rsidRPr="00B5798E">
        <w:rPr>
          <w:rFonts w:ascii="Calibri" w:hAnsi="Calibri" w:cs="Calibri"/>
          <w:szCs w:val="24"/>
        </w:rPr>
        <w:t>. Ensure people seeking asylum across the UK have access to quality advice and information about their legal rights to food and shelter, by building other organisations’ asylum support skills.</w:t>
      </w:r>
    </w:p>
    <w:p w14:paraId="48629054" w14:textId="77777777" w:rsidR="00B5798E" w:rsidRPr="00B5798E" w:rsidRDefault="00B5798E" w:rsidP="00B5798E">
      <w:pPr>
        <w:rPr>
          <w:rFonts w:ascii="Calibri" w:hAnsi="Calibri" w:cs="Calibri"/>
          <w:color w:val="000000"/>
          <w:szCs w:val="24"/>
        </w:rPr>
      </w:pPr>
      <w:r w:rsidRPr="00B5798E">
        <w:rPr>
          <w:rFonts w:ascii="Calibri" w:hAnsi="Calibri" w:cs="Calibri"/>
          <w:b/>
          <w:color w:val="000000"/>
          <w:szCs w:val="24"/>
        </w:rPr>
        <w:t>Goal 3</w:t>
      </w:r>
      <w:r w:rsidRPr="00B5798E">
        <w:rPr>
          <w:rFonts w:ascii="Calibri" w:hAnsi="Calibri" w:cs="Calibri"/>
          <w:color w:val="000000"/>
          <w:szCs w:val="24"/>
        </w:rPr>
        <w:t>. Tackle the root causes of destitution through policy, influencing and litigation.</w:t>
      </w:r>
    </w:p>
    <w:p w14:paraId="0CCD2F7B" w14:textId="77777777" w:rsidR="00B5798E" w:rsidRDefault="00B5798E" w:rsidP="00B5798E">
      <w:pPr>
        <w:rPr>
          <w:rFonts w:ascii="Calibri" w:hAnsi="Calibri" w:cs="Calibri"/>
          <w:color w:val="00B050"/>
          <w:szCs w:val="24"/>
        </w:rPr>
      </w:pPr>
      <w:r w:rsidRPr="00B5798E">
        <w:rPr>
          <w:rFonts w:ascii="Calibri" w:hAnsi="Calibri" w:cs="Calibri"/>
          <w:b/>
          <w:color w:val="000000"/>
          <w:szCs w:val="24"/>
        </w:rPr>
        <w:t>Goal 4.</w:t>
      </w:r>
      <w:r w:rsidRPr="00B5798E">
        <w:rPr>
          <w:rFonts w:ascii="Calibri" w:hAnsi="Calibri" w:cs="Calibri"/>
          <w:color w:val="000000"/>
          <w:szCs w:val="24"/>
        </w:rPr>
        <w:t xml:space="preserve"> </w:t>
      </w:r>
      <w:bookmarkStart w:id="0" w:name="_Hlk198715634"/>
      <w:r w:rsidRPr="00B5798E">
        <w:rPr>
          <w:rFonts w:ascii="Calibri" w:hAnsi="Calibri" w:cs="Calibri"/>
          <w:szCs w:val="24"/>
        </w:rPr>
        <w:t xml:space="preserve">Maintain </w:t>
      </w:r>
      <w:bookmarkStart w:id="1" w:name="_Hlk193444189"/>
      <w:r w:rsidRPr="00B5798E">
        <w:rPr>
          <w:rFonts w:ascii="Calibri" w:hAnsi="Calibri" w:cs="Calibri"/>
          <w:szCs w:val="24"/>
        </w:rPr>
        <w:t>ASAP’s resilience, purpose and expertise, for people seeking asylum and the organisations supporting them</w:t>
      </w:r>
      <w:r w:rsidRPr="00B5798E">
        <w:rPr>
          <w:rFonts w:ascii="Calibri" w:hAnsi="Calibri" w:cs="Calibri"/>
          <w:color w:val="00B050"/>
          <w:szCs w:val="24"/>
        </w:rPr>
        <w:t>.</w:t>
      </w:r>
      <w:bookmarkEnd w:id="0"/>
      <w:bookmarkEnd w:id="1"/>
    </w:p>
    <w:p w14:paraId="16055EC3" w14:textId="77777777" w:rsidR="00B5798E" w:rsidRPr="00B5798E" w:rsidRDefault="00B5798E" w:rsidP="00B5798E">
      <w:pPr>
        <w:suppressAutoHyphens/>
        <w:rPr>
          <w:rFonts w:ascii="Calibri" w:hAnsi="Calibri" w:cs="Calibri"/>
          <w:color w:val="000000"/>
          <w:szCs w:val="24"/>
          <w:lang w:eastAsia="en-GB"/>
        </w:rPr>
      </w:pPr>
      <w:r w:rsidRPr="00B5798E">
        <w:rPr>
          <w:rFonts w:ascii="Calibri" w:hAnsi="Calibri" w:cs="Calibri"/>
          <w:color w:val="000000"/>
          <w:szCs w:val="24"/>
          <w:lang w:eastAsia="en-GB"/>
        </w:rPr>
        <w:lastRenderedPageBreak/>
        <w:t xml:space="preserve">You can find out more detail about our strategic plan here: </w:t>
      </w:r>
      <w:hyperlink r:id="rId14" w:history="1">
        <w:r w:rsidRPr="00B5798E">
          <w:rPr>
            <w:rStyle w:val="Hyperlink"/>
            <w:rFonts w:ascii="Calibri" w:eastAsia="Calibri" w:hAnsi="Calibri" w:cs="Calibri"/>
            <w:szCs w:val="24"/>
          </w:rPr>
          <w:t>https://www.asaproject.org/uploads/ASAP_strategic_plan_2025_FINAL_16Oct2025..pdf</w:t>
        </w:r>
      </w:hyperlink>
    </w:p>
    <w:p w14:paraId="53128261" w14:textId="77777777" w:rsidR="00B5798E" w:rsidRPr="00B5798E" w:rsidRDefault="00B5798E" w:rsidP="00973723">
      <w:pPr>
        <w:suppressAutoHyphens/>
        <w:rPr>
          <w:rFonts w:ascii="Calibri" w:hAnsi="Calibri" w:cs="Calibri"/>
          <w:color w:val="000000"/>
          <w:szCs w:val="24"/>
          <w:lang w:eastAsia="en-GB"/>
        </w:rPr>
        <w:sectPr w:rsidR="00B5798E" w:rsidRPr="00B5798E" w:rsidSect="00B85721">
          <w:headerReference w:type="default" r:id="rId15"/>
          <w:headerReference w:type="first" r:id="rId16"/>
          <w:pgSz w:w="11904" w:h="16834" w:code="9"/>
          <w:pgMar w:top="1440" w:right="1800" w:bottom="1440" w:left="1800" w:header="708" w:footer="235" w:gutter="0"/>
          <w:cols w:space="708"/>
          <w:docGrid w:linePitch="326"/>
        </w:sectPr>
      </w:pPr>
    </w:p>
    <w:p w14:paraId="4FF18212" w14:textId="4AB6F158" w:rsidR="000100D9" w:rsidRDefault="000100D9" w:rsidP="000100D9">
      <w:pPr>
        <w:pStyle w:val="Header"/>
        <w:jc w:val="center"/>
        <w:rPr>
          <w:rFonts w:ascii="Calibri" w:hAnsi="Calibri" w:cs="Calibri"/>
          <w:b/>
          <w:bCs/>
          <w:color w:val="4472C4" w:themeColor="accent1"/>
          <w:sz w:val="28"/>
          <w:szCs w:val="28"/>
        </w:rPr>
      </w:pPr>
      <w:r w:rsidRPr="00644E1C">
        <w:rPr>
          <w:rFonts w:ascii="Calibri" w:hAnsi="Calibri" w:cs="Calibri"/>
          <w:b/>
          <w:bCs/>
          <w:color w:val="4472C4" w:themeColor="accent1"/>
          <w:sz w:val="28"/>
          <w:szCs w:val="28"/>
        </w:rPr>
        <w:lastRenderedPageBreak/>
        <w:t>ASAP Organogram</w:t>
      </w:r>
    </w:p>
    <w:p w14:paraId="1F472777" w14:textId="77777777" w:rsidR="007839EE" w:rsidRDefault="007839EE" w:rsidP="000100D9">
      <w:pPr>
        <w:pStyle w:val="Header"/>
        <w:jc w:val="center"/>
        <w:rPr>
          <w:rFonts w:ascii="Calibri" w:hAnsi="Calibri" w:cs="Calibri"/>
          <w:b/>
          <w:bCs/>
          <w:color w:val="4472C4" w:themeColor="accent1"/>
          <w:sz w:val="28"/>
          <w:szCs w:val="28"/>
        </w:rPr>
      </w:pPr>
    </w:p>
    <w:p w14:paraId="2D5A1574" w14:textId="77777777" w:rsidR="007839EE" w:rsidRDefault="007839EE" w:rsidP="000100D9">
      <w:pPr>
        <w:pStyle w:val="Header"/>
        <w:jc w:val="center"/>
        <w:rPr>
          <w:rFonts w:ascii="Calibri" w:hAnsi="Calibri" w:cs="Calibri"/>
          <w:b/>
          <w:bCs/>
          <w:color w:val="4472C4" w:themeColor="accent1"/>
          <w:sz w:val="28"/>
          <w:szCs w:val="28"/>
        </w:rPr>
      </w:pPr>
    </w:p>
    <w:p w14:paraId="37655ACD" w14:textId="77777777" w:rsidR="007839EE" w:rsidRPr="00644E1C" w:rsidRDefault="007839EE" w:rsidP="000100D9">
      <w:pPr>
        <w:pStyle w:val="Header"/>
        <w:jc w:val="center"/>
        <w:rPr>
          <w:rFonts w:ascii="Calibri" w:hAnsi="Calibri" w:cs="Calibri"/>
          <w:b/>
          <w:bCs/>
          <w:color w:val="4472C4" w:themeColor="accent1"/>
          <w:sz w:val="28"/>
          <w:szCs w:val="28"/>
        </w:rPr>
      </w:pPr>
    </w:p>
    <w:p w14:paraId="39B6B1D1" w14:textId="7F17BD62" w:rsidR="001909A1" w:rsidRPr="00B5798E" w:rsidRDefault="00644E1C" w:rsidP="00647367">
      <w:pPr>
        <w:tabs>
          <w:tab w:val="left" w:pos="2460"/>
        </w:tabs>
        <w:jc w:val="center"/>
        <w:rPr>
          <w:rFonts w:ascii="Calibri" w:hAnsi="Calibri" w:cs="Calibri"/>
          <w:szCs w:val="24"/>
          <w:lang w:eastAsia="en-GB"/>
        </w:rPr>
        <w:sectPr w:rsidR="001909A1" w:rsidRPr="00B5798E" w:rsidSect="00647367">
          <w:pgSz w:w="16834" w:h="11904" w:orient="landscape" w:code="9"/>
          <w:pgMar w:top="1800" w:right="958" w:bottom="1800" w:left="851" w:header="708" w:footer="235" w:gutter="0"/>
          <w:cols w:space="708"/>
          <w:titlePg/>
          <w:docGrid w:linePitch="326"/>
        </w:sectPr>
      </w:pPr>
      <w:r>
        <w:rPr>
          <w:noProof/>
        </w:rPr>
        <w:drawing>
          <wp:anchor distT="0" distB="0" distL="114300" distR="114300" simplePos="0" relativeHeight="251658240" behindDoc="0" locked="0" layoutInCell="1" allowOverlap="1" wp14:anchorId="261CBFD1" wp14:editId="4E68D373">
            <wp:simplePos x="729343" y="2013857"/>
            <wp:positionH relativeFrom="margin">
              <wp:align>center</wp:align>
            </wp:positionH>
            <wp:positionV relativeFrom="margin">
              <wp:align>center</wp:align>
            </wp:positionV>
            <wp:extent cx="8858250" cy="3686175"/>
            <wp:effectExtent l="0" t="0" r="0" b="9525"/>
            <wp:wrapSquare wrapText="bothSides"/>
            <wp:docPr id="4550899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89994" name="Picture 455089994"/>
                    <pic:cNvPicPr/>
                  </pic:nvPicPr>
                  <pic:blipFill>
                    <a:blip r:embed="rId17">
                      <a:extLst>
                        <a:ext uri="{28A0092B-C50C-407E-A947-70E740481C1C}">
                          <a14:useLocalDpi xmlns:a14="http://schemas.microsoft.com/office/drawing/2010/main" val="0"/>
                        </a:ext>
                      </a:extLst>
                    </a:blip>
                    <a:stretch>
                      <a:fillRect/>
                    </a:stretch>
                  </pic:blipFill>
                  <pic:spPr>
                    <a:xfrm>
                      <a:off x="0" y="0"/>
                      <a:ext cx="8858250" cy="3686175"/>
                    </a:xfrm>
                    <a:prstGeom prst="rect">
                      <a:avLst/>
                    </a:prstGeom>
                  </pic:spPr>
                </pic:pic>
              </a:graphicData>
            </a:graphic>
          </wp:anchor>
        </w:drawing>
      </w:r>
    </w:p>
    <w:p w14:paraId="0E7F4DFD" w14:textId="77777777" w:rsidR="00616E90" w:rsidRDefault="00671FCF" w:rsidP="00D74989">
      <w:pPr>
        <w:rPr>
          <w:rFonts w:ascii="Calibri" w:eastAsia="Times New Roman" w:hAnsi="Calibri" w:cs="Calibri"/>
          <w:b/>
          <w:color w:val="0070C0"/>
          <w:sz w:val="28"/>
          <w:szCs w:val="28"/>
        </w:rPr>
      </w:pPr>
      <w:r w:rsidRPr="00B5798E">
        <w:rPr>
          <w:rFonts w:ascii="Calibri" w:eastAsia="Times New Roman" w:hAnsi="Calibri" w:cs="Calibri"/>
          <w:b/>
          <w:color w:val="0070C0"/>
          <w:sz w:val="28"/>
          <w:szCs w:val="28"/>
        </w:rPr>
        <w:lastRenderedPageBreak/>
        <w:t xml:space="preserve">About the role </w:t>
      </w:r>
    </w:p>
    <w:p w14:paraId="00677021" w14:textId="77777777" w:rsidR="00906138" w:rsidRPr="00B5798E" w:rsidRDefault="00906138" w:rsidP="00D74989">
      <w:pPr>
        <w:rPr>
          <w:rFonts w:ascii="Calibri" w:eastAsia="Times New Roman" w:hAnsi="Calibri" w:cs="Calibri"/>
          <w:b/>
          <w:color w:val="0070C0"/>
          <w:sz w:val="28"/>
          <w:szCs w:val="28"/>
        </w:rPr>
      </w:pPr>
    </w:p>
    <w:p w14:paraId="21311427" w14:textId="074084D8" w:rsidR="00906138" w:rsidRDefault="00906138" w:rsidP="00906138">
      <w:pPr>
        <w:pBdr>
          <w:top w:val="single" w:sz="4" w:space="1" w:color="auto"/>
          <w:left w:val="single" w:sz="4" w:space="4" w:color="auto"/>
          <w:bottom w:val="single" w:sz="4" w:space="1" w:color="auto"/>
          <w:right w:val="single" w:sz="4" w:space="27" w:color="auto"/>
        </w:pBdr>
        <w:rPr>
          <w:rFonts w:ascii="Calibri" w:hAnsi="Calibri" w:cs="Arial"/>
          <w:b/>
        </w:rPr>
      </w:pPr>
      <w:r w:rsidRPr="00600C92">
        <w:rPr>
          <w:rFonts w:ascii="Calibri" w:hAnsi="Calibri" w:cs="Arial"/>
          <w:b/>
        </w:rPr>
        <w:t>Post:</w:t>
      </w:r>
      <w:r w:rsidRPr="00600C92">
        <w:rPr>
          <w:rFonts w:ascii="Calibri" w:hAnsi="Calibri" w:cs="Arial"/>
          <w:b/>
        </w:rPr>
        <w:tab/>
      </w:r>
      <w:r w:rsidRPr="00600C92">
        <w:rPr>
          <w:rFonts w:ascii="Calibri" w:hAnsi="Calibri" w:cs="Arial"/>
          <w:b/>
        </w:rPr>
        <w:tab/>
      </w:r>
      <w:r w:rsidRPr="00600C92">
        <w:rPr>
          <w:rFonts w:ascii="Calibri" w:hAnsi="Calibri" w:cs="Arial"/>
          <w:b/>
        </w:rPr>
        <w:tab/>
      </w:r>
      <w:r w:rsidRPr="00600C92">
        <w:rPr>
          <w:rFonts w:ascii="Calibri" w:hAnsi="Calibri" w:cs="Arial"/>
          <w:b/>
        </w:rPr>
        <w:tab/>
      </w:r>
      <w:r>
        <w:rPr>
          <w:rFonts w:ascii="Calibri" w:hAnsi="Calibri" w:cs="Arial"/>
          <w:b/>
        </w:rPr>
        <w:t>Policy and Research Officer</w:t>
      </w:r>
      <w:r w:rsidR="00FD7C32">
        <w:rPr>
          <w:rFonts w:ascii="Calibri" w:hAnsi="Calibri" w:cs="Arial"/>
          <w:b/>
        </w:rPr>
        <w:t>/Legal Advisor</w:t>
      </w:r>
    </w:p>
    <w:p w14:paraId="72DEECDD" w14:textId="49372B7F" w:rsidR="00906138" w:rsidRPr="00600C92" w:rsidRDefault="00906138" w:rsidP="004B3DA3">
      <w:pPr>
        <w:pBdr>
          <w:top w:val="single" w:sz="4" w:space="1" w:color="auto"/>
          <w:left w:val="single" w:sz="4" w:space="4" w:color="auto"/>
          <w:bottom w:val="single" w:sz="4" w:space="1" w:color="auto"/>
          <w:right w:val="single" w:sz="4" w:space="27" w:color="auto"/>
        </w:pBdr>
        <w:ind w:left="2880" w:hanging="2880"/>
        <w:rPr>
          <w:rFonts w:ascii="Calibri" w:hAnsi="Calibri" w:cs="Arial"/>
          <w:b/>
        </w:rPr>
      </w:pPr>
      <w:r w:rsidRPr="00600C92">
        <w:rPr>
          <w:rFonts w:ascii="Calibri" w:hAnsi="Calibri" w:cs="Arial"/>
          <w:b/>
        </w:rPr>
        <w:t>Responsible To:</w:t>
      </w:r>
      <w:r w:rsidRPr="00600C92">
        <w:rPr>
          <w:rFonts w:ascii="Calibri" w:hAnsi="Calibri" w:cs="Arial"/>
          <w:b/>
        </w:rPr>
        <w:tab/>
      </w:r>
      <w:r w:rsidRPr="00547AE8">
        <w:rPr>
          <w:rFonts w:ascii="Calibri" w:hAnsi="Calibri" w:cs="Arial"/>
        </w:rPr>
        <w:t>Policy and Research Manager</w:t>
      </w:r>
      <w:r>
        <w:rPr>
          <w:rFonts w:ascii="Calibri" w:hAnsi="Calibri" w:cs="Arial"/>
        </w:rPr>
        <w:t xml:space="preserve"> (quality of legal advice overseen</w:t>
      </w:r>
      <w:r w:rsidR="004B3DA3">
        <w:rPr>
          <w:rFonts w:ascii="Calibri" w:hAnsi="Calibri" w:cs="Arial"/>
        </w:rPr>
        <w:t xml:space="preserve"> </w:t>
      </w:r>
      <w:r>
        <w:rPr>
          <w:rFonts w:ascii="Calibri" w:hAnsi="Calibri" w:cs="Arial"/>
        </w:rPr>
        <w:t xml:space="preserve">by </w:t>
      </w:r>
      <w:r w:rsidR="000418C8">
        <w:rPr>
          <w:rFonts w:ascii="Calibri" w:hAnsi="Calibri" w:cs="Arial"/>
        </w:rPr>
        <w:t>Head of Legal</w:t>
      </w:r>
      <w:r>
        <w:rPr>
          <w:rFonts w:ascii="Calibri" w:hAnsi="Calibri" w:cs="Arial"/>
        </w:rPr>
        <w:t>)</w:t>
      </w:r>
    </w:p>
    <w:p w14:paraId="6D31CC2C" w14:textId="33B356C5" w:rsidR="00906138" w:rsidRPr="00600C92" w:rsidRDefault="00906138" w:rsidP="00906138">
      <w:pPr>
        <w:pBdr>
          <w:top w:val="single" w:sz="4" w:space="1" w:color="auto"/>
          <w:left w:val="single" w:sz="4" w:space="4" w:color="auto"/>
          <w:bottom w:val="single" w:sz="4" w:space="1" w:color="auto"/>
          <w:right w:val="single" w:sz="4" w:space="27" w:color="auto"/>
        </w:pBdr>
        <w:rPr>
          <w:rFonts w:ascii="Calibri" w:hAnsi="Calibri" w:cs="Arial"/>
        </w:rPr>
      </w:pPr>
      <w:r w:rsidRPr="00600C92">
        <w:rPr>
          <w:rFonts w:ascii="Calibri" w:hAnsi="Calibri" w:cs="Arial"/>
          <w:b/>
        </w:rPr>
        <w:t>Salary and benefits:</w:t>
      </w:r>
      <w:r w:rsidRPr="00600C92">
        <w:rPr>
          <w:rFonts w:ascii="Calibri" w:hAnsi="Calibri" w:cs="Arial"/>
          <w:b/>
        </w:rPr>
        <w:tab/>
        <w:t xml:space="preserve"> </w:t>
      </w:r>
      <w:r w:rsidRPr="00600C92">
        <w:rPr>
          <w:rFonts w:ascii="Calibri" w:hAnsi="Calibri" w:cs="Arial"/>
          <w:b/>
        </w:rPr>
        <w:tab/>
      </w:r>
      <w:r w:rsidR="000B439A">
        <w:rPr>
          <w:rFonts w:ascii="Calibri" w:hAnsi="Calibri" w:cs="Arial"/>
          <w:b/>
        </w:rPr>
        <w:t>£42,</w:t>
      </w:r>
      <w:r w:rsidR="000B439A" w:rsidRPr="00D53C13">
        <w:rPr>
          <w:rFonts w:ascii="Calibri" w:hAnsi="Calibri" w:cs="Arial"/>
          <w:b/>
        </w:rPr>
        <w:t xml:space="preserve">539 </w:t>
      </w:r>
      <w:proofErr w:type="spellStart"/>
      <w:r w:rsidRPr="00D53C13">
        <w:rPr>
          <w:rFonts w:ascii="Calibri" w:hAnsi="Calibri" w:cs="Arial"/>
        </w:rPr>
        <w:t>p.a</w:t>
      </w:r>
      <w:proofErr w:type="spellEnd"/>
      <w:r w:rsidRPr="00D53C13">
        <w:rPr>
          <w:rFonts w:ascii="Calibri" w:hAnsi="Calibri" w:cs="Arial"/>
        </w:rPr>
        <w:t xml:space="preserve"> (including </w:t>
      </w:r>
      <w:r w:rsidR="000B439A" w:rsidRPr="00D53C13">
        <w:rPr>
          <w:rFonts w:ascii="Calibri" w:hAnsi="Calibri" w:cs="Arial"/>
        </w:rPr>
        <w:t xml:space="preserve">£4319 </w:t>
      </w:r>
      <w:r w:rsidRPr="00D53C13">
        <w:rPr>
          <w:rFonts w:ascii="Calibri" w:hAnsi="Calibri" w:cs="Arial"/>
        </w:rPr>
        <w:t>inner London</w:t>
      </w:r>
      <w:r w:rsidRPr="00600C92">
        <w:rPr>
          <w:rFonts w:ascii="Calibri" w:hAnsi="Calibri" w:cs="Arial"/>
        </w:rPr>
        <w:t xml:space="preserve"> weighting)</w:t>
      </w:r>
    </w:p>
    <w:p w14:paraId="36AD1937" w14:textId="5D1F7D86" w:rsidR="00CC596B" w:rsidRDefault="00906138" w:rsidP="00906138">
      <w:pPr>
        <w:pBdr>
          <w:top w:val="single" w:sz="4" w:space="1" w:color="auto"/>
          <w:left w:val="single" w:sz="4" w:space="4" w:color="auto"/>
          <w:bottom w:val="single" w:sz="4" w:space="1" w:color="auto"/>
          <w:right w:val="single" w:sz="4" w:space="27" w:color="auto"/>
        </w:pBdr>
        <w:rPr>
          <w:rFonts w:ascii="Calibri" w:hAnsi="Calibri" w:cs="Arial"/>
        </w:rPr>
      </w:pPr>
      <w:r w:rsidRPr="00600C92">
        <w:rPr>
          <w:rFonts w:ascii="Calibri" w:hAnsi="Calibri" w:cs="Arial"/>
        </w:rPr>
        <w:tab/>
      </w:r>
      <w:r w:rsidRPr="00600C92">
        <w:rPr>
          <w:rFonts w:ascii="Calibri" w:hAnsi="Calibri" w:cs="Arial"/>
        </w:rPr>
        <w:tab/>
      </w:r>
      <w:r w:rsidRPr="00600C92">
        <w:rPr>
          <w:rFonts w:ascii="Calibri" w:hAnsi="Calibri" w:cs="Arial"/>
        </w:rPr>
        <w:tab/>
      </w:r>
      <w:r w:rsidRPr="00600C92">
        <w:rPr>
          <w:rFonts w:ascii="Calibri" w:hAnsi="Calibri" w:cs="Arial"/>
        </w:rPr>
        <w:tab/>
      </w:r>
      <w:r w:rsidR="00CC596B" w:rsidRPr="00C94C07">
        <w:rPr>
          <w:rFonts w:ascii="Calibri" w:hAnsi="Calibri" w:cs="Arial"/>
        </w:rPr>
        <w:t xml:space="preserve">6% employer pension contribution </w:t>
      </w:r>
      <w:r w:rsidR="00A86E31">
        <w:rPr>
          <w:rFonts w:ascii="Calibri" w:hAnsi="Calibri" w:cs="Arial"/>
        </w:rPr>
        <w:t>(2% employee)</w:t>
      </w:r>
    </w:p>
    <w:p w14:paraId="447E3E77" w14:textId="2DB84B9B" w:rsidR="009F7563" w:rsidRPr="00C94C07" w:rsidRDefault="00CC596B" w:rsidP="00906138">
      <w:pPr>
        <w:pBdr>
          <w:top w:val="single" w:sz="4" w:space="1" w:color="auto"/>
          <w:left w:val="single" w:sz="4" w:space="4" w:color="auto"/>
          <w:bottom w:val="single" w:sz="4" w:space="1" w:color="auto"/>
          <w:right w:val="single" w:sz="4" w:space="27" w:color="auto"/>
        </w:pBdr>
        <w:rPr>
          <w:rFonts w:ascii="Calibri" w:hAnsi="Calibri" w:cs="Arial"/>
        </w:rPr>
      </w:pPr>
      <w:r>
        <w:rPr>
          <w:rFonts w:ascii="Calibri" w:hAnsi="Calibri" w:cs="Arial"/>
        </w:rPr>
        <w:t xml:space="preserve">                                                     </w:t>
      </w:r>
      <w:r w:rsidR="00B528B9" w:rsidRPr="00C94C07">
        <w:rPr>
          <w:rFonts w:ascii="Calibri" w:hAnsi="Calibri" w:cs="Arial"/>
        </w:rPr>
        <w:t xml:space="preserve">Annual salary increases up to top of the band </w:t>
      </w:r>
      <w:r w:rsidR="005B4F90">
        <w:rPr>
          <w:rFonts w:ascii="Calibri" w:hAnsi="Calibri" w:cs="Arial"/>
        </w:rPr>
        <w:t>(NJC points 27-30)</w:t>
      </w:r>
    </w:p>
    <w:p w14:paraId="0B61420F" w14:textId="385356CB" w:rsidR="00C70E0A" w:rsidRPr="00C94C07" w:rsidRDefault="009F7563" w:rsidP="009F7563">
      <w:pPr>
        <w:pBdr>
          <w:top w:val="single" w:sz="4" w:space="1" w:color="auto"/>
          <w:left w:val="single" w:sz="4" w:space="4" w:color="auto"/>
          <w:bottom w:val="single" w:sz="4" w:space="1" w:color="auto"/>
          <w:right w:val="single" w:sz="4" w:space="27" w:color="auto"/>
        </w:pBdr>
        <w:rPr>
          <w:rFonts w:ascii="Calibri" w:hAnsi="Calibri" w:cs="Arial"/>
        </w:rPr>
      </w:pPr>
      <w:r w:rsidRPr="00C94C07">
        <w:rPr>
          <w:rFonts w:ascii="Calibri" w:hAnsi="Calibri" w:cs="Arial"/>
        </w:rPr>
        <w:t xml:space="preserve"> </w:t>
      </w:r>
      <w:r w:rsidRPr="00C94C07">
        <w:rPr>
          <w:rFonts w:ascii="Calibri" w:hAnsi="Calibri" w:cs="Arial"/>
        </w:rPr>
        <w:tab/>
      </w:r>
      <w:r w:rsidRPr="00C94C07">
        <w:rPr>
          <w:rFonts w:ascii="Calibri" w:hAnsi="Calibri" w:cs="Arial"/>
        </w:rPr>
        <w:tab/>
      </w:r>
      <w:r w:rsidRPr="00C94C07">
        <w:rPr>
          <w:rFonts w:ascii="Calibri" w:hAnsi="Calibri" w:cs="Arial"/>
        </w:rPr>
        <w:tab/>
      </w:r>
      <w:r w:rsidRPr="00C94C07">
        <w:rPr>
          <w:rFonts w:ascii="Calibri" w:hAnsi="Calibri" w:cs="Arial"/>
        </w:rPr>
        <w:tab/>
      </w:r>
      <w:r w:rsidR="007F0A97" w:rsidRPr="00C94C07">
        <w:rPr>
          <w:rFonts w:ascii="Calibri" w:hAnsi="Calibri" w:cs="Arial"/>
        </w:rPr>
        <w:t>Potential cost of living increases each year</w:t>
      </w:r>
      <w:r w:rsidR="00B528B9" w:rsidRPr="00C94C07">
        <w:rPr>
          <w:rFonts w:ascii="Calibri" w:hAnsi="Calibri" w:cs="Arial"/>
        </w:rPr>
        <w:t xml:space="preserve"> </w:t>
      </w:r>
    </w:p>
    <w:p w14:paraId="5E54F5AF" w14:textId="77777777" w:rsidR="005B4F90" w:rsidRDefault="00C70E0A" w:rsidP="00C70E0A">
      <w:pPr>
        <w:pBdr>
          <w:top w:val="single" w:sz="4" w:space="1" w:color="auto"/>
          <w:left w:val="single" w:sz="4" w:space="4" w:color="auto"/>
          <w:bottom w:val="single" w:sz="4" w:space="1" w:color="auto"/>
          <w:right w:val="single" w:sz="4" w:space="27" w:color="auto"/>
        </w:pBdr>
        <w:rPr>
          <w:rFonts w:ascii="Calibri" w:hAnsi="Calibri" w:cs="Arial"/>
        </w:rPr>
      </w:pPr>
      <w:r w:rsidRPr="00C94C07">
        <w:rPr>
          <w:rFonts w:ascii="Calibri" w:hAnsi="Calibri" w:cs="Arial"/>
        </w:rPr>
        <w:t xml:space="preserve">                                                     </w:t>
      </w:r>
      <w:r w:rsidR="009F7563" w:rsidRPr="00C94C07">
        <w:rPr>
          <w:rFonts w:ascii="Calibri" w:hAnsi="Calibri" w:cs="Arial"/>
        </w:rPr>
        <w:t>Se</w:t>
      </w:r>
      <w:r w:rsidR="00906138" w:rsidRPr="00C94C07">
        <w:rPr>
          <w:rFonts w:ascii="Calibri" w:hAnsi="Calibri" w:cs="Arial"/>
        </w:rPr>
        <w:t>aso</w:t>
      </w:r>
      <w:r w:rsidR="009F7563" w:rsidRPr="00C94C07">
        <w:rPr>
          <w:rFonts w:ascii="Calibri" w:hAnsi="Calibri" w:cs="Arial"/>
        </w:rPr>
        <w:t xml:space="preserve">n </w:t>
      </w:r>
      <w:r w:rsidR="00906138" w:rsidRPr="00C94C07">
        <w:rPr>
          <w:rFonts w:ascii="Calibri" w:hAnsi="Calibri" w:cs="Arial"/>
        </w:rPr>
        <w:t>ticket loan</w:t>
      </w:r>
    </w:p>
    <w:p w14:paraId="15CD41DE" w14:textId="61A4964C" w:rsidR="00D556DD" w:rsidRDefault="00D556DD" w:rsidP="00C70E0A">
      <w:pPr>
        <w:pBdr>
          <w:top w:val="single" w:sz="4" w:space="1" w:color="auto"/>
          <w:left w:val="single" w:sz="4" w:space="4" w:color="auto"/>
          <w:bottom w:val="single" w:sz="4" w:space="1" w:color="auto"/>
          <w:right w:val="single" w:sz="4" w:space="27" w:color="auto"/>
        </w:pBdr>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t>Study loan</w:t>
      </w:r>
    </w:p>
    <w:p w14:paraId="2B8E436A" w14:textId="72C4DC78" w:rsidR="009F7563" w:rsidRDefault="009F7563" w:rsidP="009F7563">
      <w:pPr>
        <w:pBdr>
          <w:top w:val="single" w:sz="4" w:space="1" w:color="auto"/>
          <w:left w:val="single" w:sz="4" w:space="4" w:color="auto"/>
          <w:bottom w:val="single" w:sz="4" w:space="1" w:color="auto"/>
          <w:right w:val="single" w:sz="4" w:space="27" w:color="auto"/>
        </w:pBdr>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t>Enhanced maternity/partner/adoption pay</w:t>
      </w:r>
    </w:p>
    <w:p w14:paraId="5C189EC3" w14:textId="77777777" w:rsidR="00F645DC" w:rsidRDefault="009F7563" w:rsidP="00F645DC">
      <w:pPr>
        <w:pBdr>
          <w:top w:val="single" w:sz="4" w:space="1" w:color="auto"/>
          <w:left w:val="single" w:sz="4" w:space="4" w:color="auto"/>
          <w:bottom w:val="single" w:sz="4" w:space="1" w:color="auto"/>
          <w:right w:val="single" w:sz="4" w:space="27" w:color="auto"/>
        </w:pBdr>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sidR="00F645DC">
        <w:rPr>
          <w:rFonts w:ascii="Calibri" w:hAnsi="Calibri" w:cs="Arial"/>
        </w:rPr>
        <w:t>Up to 5 days paid special leave per year for unexpected</w:t>
      </w:r>
    </w:p>
    <w:p w14:paraId="7D37BE2C" w14:textId="327A1C90" w:rsidR="00F645DC" w:rsidRPr="00600C92" w:rsidRDefault="00F645DC" w:rsidP="00F645DC">
      <w:pPr>
        <w:pBdr>
          <w:top w:val="single" w:sz="4" w:space="1" w:color="auto"/>
          <w:left w:val="single" w:sz="4" w:space="4" w:color="auto"/>
          <w:bottom w:val="single" w:sz="4" w:space="1" w:color="auto"/>
          <w:right w:val="single" w:sz="4" w:space="27" w:color="auto"/>
        </w:pBdr>
        <w:rPr>
          <w:rFonts w:ascii="Calibri" w:hAnsi="Calibri" w:cs="Arial"/>
        </w:rPr>
      </w:pPr>
      <w:r>
        <w:rPr>
          <w:rFonts w:ascii="Calibri" w:hAnsi="Calibri" w:cs="Arial"/>
        </w:rPr>
        <w:t xml:space="preserve">                                                     </w:t>
      </w:r>
      <w:proofErr w:type="spellStart"/>
      <w:r>
        <w:rPr>
          <w:rFonts w:ascii="Calibri" w:hAnsi="Calibri" w:cs="Arial"/>
        </w:rPr>
        <w:t>dependant</w:t>
      </w:r>
      <w:proofErr w:type="spellEnd"/>
      <w:r>
        <w:rPr>
          <w:rFonts w:ascii="Calibri" w:hAnsi="Calibri" w:cs="Arial"/>
        </w:rPr>
        <w:t xml:space="preserve"> care</w:t>
      </w:r>
    </w:p>
    <w:p w14:paraId="2B3EE7EE" w14:textId="3C1A637B" w:rsidR="009F7563" w:rsidRDefault="00F645DC" w:rsidP="0013510B">
      <w:pPr>
        <w:pBdr>
          <w:top w:val="single" w:sz="4" w:space="1" w:color="auto"/>
          <w:left w:val="single" w:sz="4" w:space="4" w:color="auto"/>
          <w:bottom w:val="single" w:sz="4" w:space="1" w:color="auto"/>
          <w:right w:val="single" w:sz="4" w:space="27" w:color="auto"/>
        </w:pBdr>
        <w:rPr>
          <w:rFonts w:ascii="Calibri" w:hAnsi="Calibri" w:cs="Arial"/>
        </w:rPr>
      </w:pPr>
      <w:r>
        <w:rPr>
          <w:rFonts w:ascii="Calibri" w:hAnsi="Calibri" w:cs="Arial"/>
        </w:rPr>
        <w:t xml:space="preserve">                                                     </w:t>
      </w:r>
      <w:r w:rsidR="009F7563">
        <w:rPr>
          <w:rFonts w:ascii="Calibri" w:hAnsi="Calibri" w:cs="Arial"/>
        </w:rPr>
        <w:t>Employee Assistance Program</w:t>
      </w:r>
      <w:r w:rsidR="00335D34">
        <w:rPr>
          <w:rFonts w:ascii="Calibri" w:hAnsi="Calibri" w:cs="Arial"/>
        </w:rPr>
        <w:t>me,</w:t>
      </w:r>
      <w:r w:rsidR="009F7563">
        <w:rPr>
          <w:rFonts w:ascii="Calibri" w:hAnsi="Calibri" w:cs="Arial"/>
        </w:rPr>
        <w:t xml:space="preserve"> access to</w:t>
      </w:r>
    </w:p>
    <w:p w14:paraId="27BD433E" w14:textId="288327BA" w:rsidR="000E21E7" w:rsidRDefault="009F7563" w:rsidP="000E21E7">
      <w:pPr>
        <w:pBdr>
          <w:top w:val="single" w:sz="4" w:space="1" w:color="auto"/>
          <w:left w:val="single" w:sz="4" w:space="4" w:color="auto"/>
          <w:bottom w:val="single" w:sz="4" w:space="1" w:color="auto"/>
          <w:right w:val="single" w:sz="4" w:space="27" w:color="auto"/>
        </w:pBdr>
        <w:rPr>
          <w:rFonts w:ascii="Calibri" w:hAnsi="Calibri" w:cs="Arial"/>
        </w:rPr>
      </w:pPr>
      <w:r>
        <w:rPr>
          <w:rFonts w:ascii="Calibri" w:hAnsi="Calibri" w:cs="Arial"/>
        </w:rPr>
        <w:t xml:space="preserve">                                                     </w:t>
      </w:r>
      <w:r w:rsidR="008B235D">
        <w:rPr>
          <w:rFonts w:ascii="Calibri" w:hAnsi="Calibri" w:cs="Arial"/>
        </w:rPr>
        <w:t>c</w:t>
      </w:r>
      <w:r>
        <w:rPr>
          <w:rFonts w:ascii="Calibri" w:hAnsi="Calibri" w:cs="Arial"/>
        </w:rPr>
        <w:t>ouns</w:t>
      </w:r>
      <w:r w:rsidR="007F0A97">
        <w:rPr>
          <w:rFonts w:ascii="Calibri" w:hAnsi="Calibri" w:cs="Arial"/>
        </w:rPr>
        <w:t>elling</w:t>
      </w:r>
    </w:p>
    <w:p w14:paraId="2B0ABABE" w14:textId="0D3A8BF9" w:rsidR="0084078C" w:rsidRPr="00600C92" w:rsidRDefault="000E21E7" w:rsidP="00B25957">
      <w:pPr>
        <w:pBdr>
          <w:top w:val="single" w:sz="4" w:space="1" w:color="auto"/>
          <w:left w:val="single" w:sz="4" w:space="4" w:color="auto"/>
          <w:bottom w:val="single" w:sz="4" w:space="1" w:color="auto"/>
          <w:right w:val="single" w:sz="4" w:space="27" w:color="auto"/>
        </w:pBdr>
        <w:ind w:firstLine="2835"/>
        <w:rPr>
          <w:rFonts w:ascii="Calibri" w:hAnsi="Calibri" w:cs="Arial"/>
        </w:rPr>
      </w:pPr>
      <w:r>
        <w:rPr>
          <w:rFonts w:ascii="Calibri" w:hAnsi="Calibri" w:cs="Arial"/>
        </w:rPr>
        <w:t xml:space="preserve"> </w:t>
      </w:r>
      <w:r w:rsidR="0084078C">
        <w:rPr>
          <w:rFonts w:ascii="Calibri" w:hAnsi="Calibri" w:cs="Arial"/>
        </w:rPr>
        <w:t>Flexible working (around core hours 10am-4pm)</w:t>
      </w:r>
    </w:p>
    <w:p w14:paraId="65F2312F" w14:textId="280C73A1" w:rsidR="00906138" w:rsidRPr="00D21644" w:rsidRDefault="00906138" w:rsidP="00D21644">
      <w:pPr>
        <w:pBdr>
          <w:top w:val="single" w:sz="4" w:space="1" w:color="auto"/>
          <w:left w:val="single" w:sz="4" w:space="4" w:color="auto"/>
          <w:bottom w:val="single" w:sz="4" w:space="1" w:color="auto"/>
          <w:right w:val="single" w:sz="4" w:space="27" w:color="auto"/>
        </w:pBdr>
        <w:ind w:left="2880" w:hanging="2880"/>
        <w:rPr>
          <w:rFonts w:ascii="Calibri" w:hAnsi="Calibri" w:cs="Calibri"/>
          <w:szCs w:val="24"/>
        </w:rPr>
      </w:pPr>
      <w:r w:rsidRPr="00600C92">
        <w:rPr>
          <w:rFonts w:ascii="Calibri" w:hAnsi="Calibri" w:cs="Arial"/>
          <w:b/>
        </w:rPr>
        <w:t>Location:</w:t>
      </w:r>
      <w:r w:rsidRPr="00600C92">
        <w:rPr>
          <w:rFonts w:ascii="Calibri" w:hAnsi="Calibri" w:cs="Arial"/>
          <w:b/>
        </w:rPr>
        <w:tab/>
      </w:r>
      <w:r w:rsidR="00D21644" w:rsidRPr="00B5798E">
        <w:rPr>
          <w:rFonts w:ascii="Calibri" w:hAnsi="Calibri" w:cs="Calibri"/>
          <w:szCs w:val="24"/>
        </w:rPr>
        <w:t>Hybrid working –minimum 2 days p/w in ASAP office</w:t>
      </w:r>
      <w:r w:rsidR="005A6DFC">
        <w:rPr>
          <w:rFonts w:ascii="Calibri" w:hAnsi="Calibri" w:cs="Calibri"/>
          <w:szCs w:val="24"/>
        </w:rPr>
        <w:t xml:space="preserve">, East London (including an </w:t>
      </w:r>
      <w:r w:rsidR="000A2A8C">
        <w:rPr>
          <w:rFonts w:ascii="Calibri" w:hAnsi="Calibri" w:cs="Calibri"/>
          <w:szCs w:val="24"/>
        </w:rPr>
        <w:t>‘</w:t>
      </w:r>
      <w:r w:rsidR="005A6DFC">
        <w:rPr>
          <w:rFonts w:ascii="Calibri" w:hAnsi="Calibri" w:cs="Calibri"/>
          <w:szCs w:val="24"/>
        </w:rPr>
        <w:t>anchor day</w:t>
      </w:r>
      <w:r w:rsidR="000A2A8C">
        <w:rPr>
          <w:rFonts w:ascii="Calibri" w:hAnsi="Calibri" w:cs="Calibri"/>
          <w:szCs w:val="24"/>
        </w:rPr>
        <w:t>’</w:t>
      </w:r>
      <w:r w:rsidR="005A6DFC">
        <w:rPr>
          <w:rFonts w:ascii="Calibri" w:hAnsi="Calibri" w:cs="Calibri"/>
          <w:szCs w:val="24"/>
        </w:rPr>
        <w:t xml:space="preserve">, currently Thursdays) </w:t>
      </w:r>
    </w:p>
    <w:p w14:paraId="1755B42A" w14:textId="53C1F07E" w:rsidR="00906138" w:rsidRPr="00600C92" w:rsidRDefault="00906138" w:rsidP="00906138">
      <w:pPr>
        <w:pBdr>
          <w:top w:val="single" w:sz="4" w:space="1" w:color="auto"/>
          <w:left w:val="single" w:sz="4" w:space="4" w:color="auto"/>
          <w:bottom w:val="single" w:sz="4" w:space="1" w:color="auto"/>
          <w:right w:val="single" w:sz="4" w:space="27" w:color="auto"/>
        </w:pBdr>
        <w:ind w:left="2880" w:hanging="2880"/>
        <w:rPr>
          <w:rFonts w:ascii="Calibri" w:hAnsi="Calibri" w:cs="Arial"/>
          <w:b/>
        </w:rPr>
      </w:pPr>
      <w:r w:rsidRPr="00600C92">
        <w:rPr>
          <w:rFonts w:ascii="Calibri" w:hAnsi="Calibri" w:cs="Arial"/>
          <w:b/>
        </w:rPr>
        <w:t>Status:</w:t>
      </w:r>
      <w:r w:rsidRPr="00600C92">
        <w:rPr>
          <w:rFonts w:ascii="Calibri" w:hAnsi="Calibri" w:cs="Arial"/>
          <w:b/>
        </w:rPr>
        <w:tab/>
      </w:r>
      <w:r>
        <w:rPr>
          <w:rFonts w:ascii="Calibri" w:hAnsi="Calibri" w:cs="Arial"/>
        </w:rPr>
        <w:t>Permanent contract after</w:t>
      </w:r>
      <w:r w:rsidR="00876096">
        <w:rPr>
          <w:rFonts w:ascii="Calibri" w:hAnsi="Calibri" w:cs="Arial"/>
        </w:rPr>
        <w:t xml:space="preserve"> a</w:t>
      </w:r>
      <w:r>
        <w:rPr>
          <w:rFonts w:ascii="Calibri" w:hAnsi="Calibri" w:cs="Arial"/>
        </w:rPr>
        <w:t xml:space="preserve"> </w:t>
      </w:r>
      <w:r w:rsidR="005B2D3F">
        <w:rPr>
          <w:rFonts w:ascii="Calibri" w:hAnsi="Calibri" w:cs="Arial"/>
        </w:rPr>
        <w:t>4</w:t>
      </w:r>
      <w:r w:rsidR="00876096">
        <w:rPr>
          <w:rFonts w:ascii="Calibri" w:hAnsi="Calibri" w:cs="Arial"/>
        </w:rPr>
        <w:t>-month</w:t>
      </w:r>
      <w:r>
        <w:rPr>
          <w:rFonts w:ascii="Calibri" w:hAnsi="Calibri" w:cs="Arial"/>
        </w:rPr>
        <w:t xml:space="preserve"> probation period</w:t>
      </w:r>
    </w:p>
    <w:p w14:paraId="4DED6BCD" w14:textId="77777777" w:rsidR="00906138" w:rsidRPr="00600C92" w:rsidRDefault="00906138" w:rsidP="00906138">
      <w:pPr>
        <w:pBdr>
          <w:top w:val="single" w:sz="4" w:space="1" w:color="auto"/>
          <w:left w:val="single" w:sz="4" w:space="4" w:color="auto"/>
          <w:bottom w:val="single" w:sz="4" w:space="1" w:color="auto"/>
          <w:right w:val="single" w:sz="4" w:space="27" w:color="auto"/>
        </w:pBdr>
        <w:ind w:left="2880" w:hanging="2880"/>
        <w:rPr>
          <w:rFonts w:ascii="Calibri" w:hAnsi="Calibri" w:cs="Arial"/>
          <w:b/>
        </w:rPr>
      </w:pPr>
      <w:r w:rsidRPr="00600C92">
        <w:rPr>
          <w:rFonts w:ascii="Calibri" w:hAnsi="Calibri" w:cs="Arial"/>
          <w:b/>
        </w:rPr>
        <w:t>Hours:</w:t>
      </w:r>
      <w:r w:rsidRPr="00600C92">
        <w:rPr>
          <w:rFonts w:ascii="Calibri" w:hAnsi="Calibri" w:cs="Arial"/>
          <w:b/>
        </w:rPr>
        <w:tab/>
      </w:r>
      <w:r w:rsidRPr="00600C92">
        <w:rPr>
          <w:rFonts w:ascii="Calibri" w:hAnsi="Calibri" w:cs="Arial"/>
        </w:rPr>
        <w:t>35 hours per week</w:t>
      </w:r>
      <w:r>
        <w:rPr>
          <w:rFonts w:ascii="Calibri" w:hAnsi="Calibri" w:cs="Arial"/>
        </w:rPr>
        <w:t xml:space="preserve"> (excluding lunch break)</w:t>
      </w:r>
    </w:p>
    <w:p w14:paraId="284D6852" w14:textId="349F43AF" w:rsidR="00906138" w:rsidRPr="00600C92" w:rsidRDefault="00906138" w:rsidP="00906138">
      <w:pPr>
        <w:pBdr>
          <w:top w:val="single" w:sz="4" w:space="1" w:color="auto"/>
          <w:left w:val="single" w:sz="4" w:space="4" w:color="auto"/>
          <w:bottom w:val="single" w:sz="4" w:space="1" w:color="auto"/>
          <w:right w:val="single" w:sz="4" w:space="27" w:color="auto"/>
        </w:pBdr>
        <w:rPr>
          <w:rFonts w:ascii="Calibri" w:hAnsi="Calibri" w:cs="Arial"/>
        </w:rPr>
      </w:pPr>
      <w:r w:rsidRPr="00600C92">
        <w:rPr>
          <w:rFonts w:ascii="Calibri" w:hAnsi="Calibri" w:cs="Arial"/>
          <w:b/>
        </w:rPr>
        <w:t>Leave:</w:t>
      </w:r>
      <w:r w:rsidRPr="00600C92">
        <w:rPr>
          <w:rFonts w:ascii="Calibri" w:hAnsi="Calibri" w:cs="Arial"/>
          <w:b/>
        </w:rPr>
        <w:tab/>
      </w:r>
      <w:r w:rsidRPr="00600C92">
        <w:rPr>
          <w:rFonts w:ascii="Calibri" w:hAnsi="Calibri" w:cs="Arial"/>
          <w:b/>
        </w:rPr>
        <w:tab/>
      </w:r>
      <w:r w:rsidRPr="00600C92">
        <w:rPr>
          <w:rFonts w:ascii="Calibri" w:hAnsi="Calibri" w:cs="Arial"/>
          <w:b/>
        </w:rPr>
        <w:tab/>
        <w:t xml:space="preserve"> </w:t>
      </w:r>
      <w:r w:rsidRPr="00600C92">
        <w:rPr>
          <w:rFonts w:ascii="Calibri" w:hAnsi="Calibri" w:cs="Arial"/>
          <w:b/>
        </w:rPr>
        <w:tab/>
      </w:r>
      <w:r w:rsidRPr="00600C92">
        <w:rPr>
          <w:rFonts w:ascii="Calibri" w:hAnsi="Calibri" w:cs="Arial"/>
        </w:rPr>
        <w:t>30 days per annum pro rata plus bank holidays</w:t>
      </w:r>
      <w:r w:rsidR="0013510B">
        <w:rPr>
          <w:rFonts w:ascii="Calibri" w:hAnsi="Calibri" w:cs="Arial"/>
        </w:rPr>
        <w:t xml:space="preserve"> </w:t>
      </w:r>
    </w:p>
    <w:p w14:paraId="679CF6DC" w14:textId="77777777" w:rsidR="008B079A" w:rsidRDefault="008B079A" w:rsidP="003B468C">
      <w:pPr>
        <w:rPr>
          <w:rFonts w:ascii="Calibri" w:hAnsi="Calibri" w:cs="Calibri"/>
          <w:b/>
        </w:rPr>
      </w:pPr>
    </w:p>
    <w:p w14:paraId="30CC1BC4" w14:textId="77777777" w:rsidR="00B44F8F" w:rsidRDefault="000B5ECE" w:rsidP="003B468C">
      <w:pPr>
        <w:rPr>
          <w:rFonts w:ascii="Calibri" w:hAnsi="Calibri" w:cs="Calibri"/>
          <w:bCs/>
        </w:rPr>
      </w:pPr>
      <w:r>
        <w:rPr>
          <w:rFonts w:ascii="Calibri" w:hAnsi="Calibri" w:cs="Calibri"/>
          <w:bCs/>
        </w:rPr>
        <w:t>This exciting role covers both legal and policy work</w:t>
      </w:r>
      <w:r w:rsidR="00DD337E">
        <w:rPr>
          <w:rFonts w:ascii="Calibri" w:hAnsi="Calibri" w:cs="Calibri"/>
          <w:bCs/>
        </w:rPr>
        <w:t xml:space="preserve"> with real scope to develop </w:t>
      </w:r>
      <w:r w:rsidR="0088260F">
        <w:rPr>
          <w:rFonts w:ascii="Calibri" w:hAnsi="Calibri" w:cs="Calibri"/>
          <w:bCs/>
        </w:rPr>
        <w:t xml:space="preserve">professional </w:t>
      </w:r>
      <w:r w:rsidR="00DD337E">
        <w:rPr>
          <w:rFonts w:ascii="Calibri" w:hAnsi="Calibri" w:cs="Calibri"/>
          <w:bCs/>
        </w:rPr>
        <w:t>skills and make a tangible impact</w:t>
      </w:r>
      <w:r w:rsidR="00E771F8">
        <w:rPr>
          <w:rFonts w:ascii="Calibri" w:hAnsi="Calibri" w:cs="Calibri"/>
          <w:bCs/>
        </w:rPr>
        <w:t>.</w:t>
      </w:r>
      <w:r w:rsidR="002B23D7">
        <w:rPr>
          <w:rFonts w:ascii="Calibri" w:hAnsi="Calibri" w:cs="Calibri"/>
          <w:bCs/>
        </w:rPr>
        <w:t xml:space="preserve"> </w:t>
      </w:r>
      <w:r w:rsidR="002C7DA9">
        <w:rPr>
          <w:rFonts w:ascii="Calibri" w:hAnsi="Calibri" w:cs="Calibri"/>
          <w:bCs/>
        </w:rPr>
        <w:t xml:space="preserve">It would suit someone who is legally </w:t>
      </w:r>
      <w:r w:rsidR="00E60437">
        <w:rPr>
          <w:rFonts w:ascii="Calibri" w:hAnsi="Calibri" w:cs="Calibri"/>
          <w:bCs/>
        </w:rPr>
        <w:t xml:space="preserve">and analytically </w:t>
      </w:r>
      <w:r w:rsidR="00CE1C07">
        <w:rPr>
          <w:rFonts w:ascii="Calibri" w:hAnsi="Calibri" w:cs="Calibri"/>
          <w:bCs/>
        </w:rPr>
        <w:t>minded,</w:t>
      </w:r>
      <w:r w:rsidR="002C7DA9">
        <w:rPr>
          <w:rFonts w:ascii="Calibri" w:hAnsi="Calibri" w:cs="Calibri"/>
          <w:bCs/>
        </w:rPr>
        <w:t xml:space="preserve"> </w:t>
      </w:r>
      <w:r w:rsidR="00456280">
        <w:rPr>
          <w:rFonts w:ascii="Calibri" w:hAnsi="Calibri" w:cs="Calibri"/>
          <w:bCs/>
        </w:rPr>
        <w:t xml:space="preserve">who is also </w:t>
      </w:r>
      <w:r w:rsidR="002C7DA9">
        <w:rPr>
          <w:rFonts w:ascii="Calibri" w:hAnsi="Calibri" w:cs="Calibri"/>
          <w:bCs/>
        </w:rPr>
        <w:t xml:space="preserve">interested in </w:t>
      </w:r>
      <w:r w:rsidR="006A7F6A">
        <w:rPr>
          <w:rFonts w:ascii="Calibri" w:hAnsi="Calibri" w:cs="Calibri"/>
          <w:bCs/>
        </w:rPr>
        <w:t>reducing destitution</w:t>
      </w:r>
      <w:r w:rsidR="00677BE5">
        <w:rPr>
          <w:rFonts w:ascii="Calibri" w:hAnsi="Calibri" w:cs="Calibri"/>
          <w:bCs/>
        </w:rPr>
        <w:t xml:space="preserve"> by i</w:t>
      </w:r>
      <w:r w:rsidR="002C7DA9">
        <w:rPr>
          <w:rFonts w:ascii="Calibri" w:hAnsi="Calibri" w:cs="Calibri"/>
          <w:bCs/>
        </w:rPr>
        <w:t>nfluencing</w:t>
      </w:r>
      <w:r w:rsidR="00A52A68">
        <w:rPr>
          <w:rFonts w:ascii="Calibri" w:hAnsi="Calibri" w:cs="Calibri"/>
          <w:bCs/>
        </w:rPr>
        <w:t xml:space="preserve"> </w:t>
      </w:r>
      <w:r w:rsidR="00B858CC">
        <w:rPr>
          <w:rFonts w:ascii="Calibri" w:hAnsi="Calibri" w:cs="Calibri"/>
          <w:bCs/>
        </w:rPr>
        <w:t>Home Office</w:t>
      </w:r>
      <w:r w:rsidR="00A52A68">
        <w:rPr>
          <w:rFonts w:ascii="Calibri" w:hAnsi="Calibri" w:cs="Calibri"/>
          <w:bCs/>
        </w:rPr>
        <w:t xml:space="preserve"> policy</w:t>
      </w:r>
      <w:r w:rsidR="00E239C5">
        <w:rPr>
          <w:rFonts w:ascii="Calibri" w:hAnsi="Calibri" w:cs="Calibri"/>
          <w:bCs/>
        </w:rPr>
        <w:t xml:space="preserve"> and practice</w:t>
      </w:r>
      <w:r w:rsidR="00A52A68">
        <w:rPr>
          <w:rFonts w:ascii="Calibri" w:hAnsi="Calibri" w:cs="Calibri"/>
          <w:bCs/>
        </w:rPr>
        <w:t>.</w:t>
      </w:r>
      <w:r w:rsidR="003162DE">
        <w:rPr>
          <w:rFonts w:ascii="Calibri" w:hAnsi="Calibri" w:cs="Calibri"/>
          <w:bCs/>
        </w:rPr>
        <w:t xml:space="preserve"> </w:t>
      </w:r>
    </w:p>
    <w:p w14:paraId="5ECFB06C" w14:textId="77777777" w:rsidR="00B44F8F" w:rsidRDefault="00B44F8F" w:rsidP="003B468C">
      <w:pPr>
        <w:rPr>
          <w:rFonts w:ascii="Calibri" w:hAnsi="Calibri" w:cs="Calibri"/>
          <w:bCs/>
        </w:rPr>
      </w:pPr>
    </w:p>
    <w:p w14:paraId="7EB72358" w14:textId="555BB9AB" w:rsidR="00E75235" w:rsidRDefault="00E01F0D" w:rsidP="003B468C">
      <w:pPr>
        <w:rPr>
          <w:rFonts w:ascii="Calibri" w:hAnsi="Calibri" w:cs="Calibri"/>
          <w:bCs/>
        </w:rPr>
      </w:pPr>
      <w:r w:rsidRPr="00E8035A">
        <w:rPr>
          <w:rFonts w:ascii="Calibri" w:hAnsi="Calibri" w:cs="Calibri"/>
          <w:bCs/>
        </w:rPr>
        <w:t xml:space="preserve">ASAP’s policy work </w:t>
      </w:r>
      <w:r w:rsidR="00EC2475" w:rsidRPr="00E8035A">
        <w:rPr>
          <w:rFonts w:ascii="Calibri" w:hAnsi="Calibri" w:cs="Calibri"/>
          <w:bCs/>
        </w:rPr>
        <w:t xml:space="preserve">emerges from </w:t>
      </w:r>
      <w:r w:rsidR="00B44F8F" w:rsidRPr="00E8035A">
        <w:rPr>
          <w:rFonts w:ascii="Calibri" w:hAnsi="Calibri" w:cs="Calibri"/>
          <w:bCs/>
        </w:rPr>
        <w:t>evidence gathered from</w:t>
      </w:r>
      <w:r w:rsidR="00AF655C" w:rsidRPr="00E8035A">
        <w:rPr>
          <w:rFonts w:ascii="Calibri" w:hAnsi="Calibri" w:cs="Calibri"/>
          <w:bCs/>
        </w:rPr>
        <w:t xml:space="preserve"> our appeals</w:t>
      </w:r>
      <w:r w:rsidR="005D5B76" w:rsidRPr="00E8035A">
        <w:rPr>
          <w:rFonts w:ascii="Calibri" w:hAnsi="Calibri" w:cs="Calibri"/>
          <w:bCs/>
        </w:rPr>
        <w:t xml:space="preserve"> work and our </w:t>
      </w:r>
      <w:r w:rsidR="000D17C2" w:rsidRPr="00E8035A">
        <w:rPr>
          <w:rFonts w:ascii="Calibri" w:hAnsi="Calibri" w:cs="Calibri"/>
          <w:bCs/>
        </w:rPr>
        <w:t>A</w:t>
      </w:r>
      <w:r w:rsidR="00AF655C" w:rsidRPr="00E8035A">
        <w:rPr>
          <w:rFonts w:ascii="Calibri" w:hAnsi="Calibri" w:cs="Calibri"/>
          <w:bCs/>
        </w:rPr>
        <w:t xml:space="preserve">dvice </w:t>
      </w:r>
      <w:r w:rsidR="000D17C2" w:rsidRPr="00E8035A">
        <w:rPr>
          <w:rFonts w:ascii="Calibri" w:hAnsi="Calibri" w:cs="Calibri"/>
          <w:bCs/>
        </w:rPr>
        <w:t xml:space="preserve">Line, ASAN and </w:t>
      </w:r>
      <w:r w:rsidR="00AF655C" w:rsidRPr="00E8035A">
        <w:rPr>
          <w:rFonts w:ascii="Calibri" w:hAnsi="Calibri" w:cs="Calibri"/>
          <w:bCs/>
        </w:rPr>
        <w:t xml:space="preserve">training work. </w:t>
      </w:r>
      <w:r w:rsidR="00D1659A" w:rsidRPr="00E8035A">
        <w:rPr>
          <w:rFonts w:ascii="Calibri" w:hAnsi="Calibri" w:cs="Calibri"/>
          <w:bCs/>
        </w:rPr>
        <w:t xml:space="preserve">We focus on the quality of Home Office decisions </w:t>
      </w:r>
      <w:r w:rsidR="0092605A" w:rsidRPr="00E8035A">
        <w:rPr>
          <w:rFonts w:ascii="Calibri" w:hAnsi="Calibri" w:cs="Calibri"/>
          <w:bCs/>
        </w:rPr>
        <w:t xml:space="preserve">on asylum support, </w:t>
      </w:r>
      <w:r w:rsidR="00D1659A" w:rsidRPr="00E8035A">
        <w:rPr>
          <w:rFonts w:ascii="Calibri" w:hAnsi="Calibri" w:cs="Calibri"/>
          <w:bCs/>
        </w:rPr>
        <w:t xml:space="preserve">including </w:t>
      </w:r>
      <w:r w:rsidR="00C15D1D" w:rsidRPr="00E8035A">
        <w:rPr>
          <w:rFonts w:ascii="Calibri" w:hAnsi="Calibri" w:cs="Calibri"/>
          <w:bCs/>
        </w:rPr>
        <w:t>whether they are lawful</w:t>
      </w:r>
      <w:r w:rsidR="004C5A89" w:rsidRPr="00E8035A">
        <w:rPr>
          <w:rFonts w:ascii="Calibri" w:hAnsi="Calibri" w:cs="Calibri"/>
          <w:bCs/>
        </w:rPr>
        <w:t>,</w:t>
      </w:r>
      <w:r w:rsidR="00D37B31" w:rsidRPr="00E8035A">
        <w:rPr>
          <w:rFonts w:ascii="Calibri" w:hAnsi="Calibri" w:cs="Calibri"/>
          <w:bCs/>
        </w:rPr>
        <w:t xml:space="preserve"> as well as access to justice through the appeals system. </w:t>
      </w:r>
      <w:r w:rsidR="008F0229" w:rsidRPr="00E8035A">
        <w:rPr>
          <w:rFonts w:ascii="Calibri" w:hAnsi="Calibri" w:cs="Calibri"/>
          <w:bCs/>
        </w:rPr>
        <w:t xml:space="preserve">As such, our policy work </w:t>
      </w:r>
      <w:r w:rsidR="0037623B" w:rsidRPr="00E8035A">
        <w:rPr>
          <w:rFonts w:ascii="Calibri" w:hAnsi="Calibri" w:cs="Calibri"/>
          <w:bCs/>
        </w:rPr>
        <w:t xml:space="preserve">always has </w:t>
      </w:r>
      <w:r w:rsidR="008F0229" w:rsidRPr="00E8035A">
        <w:rPr>
          <w:rFonts w:ascii="Calibri" w:hAnsi="Calibri" w:cs="Calibri"/>
          <w:bCs/>
        </w:rPr>
        <w:t xml:space="preserve">a legal </w:t>
      </w:r>
      <w:r w:rsidR="0037623B" w:rsidRPr="00E8035A">
        <w:rPr>
          <w:rFonts w:ascii="Calibri" w:hAnsi="Calibri" w:cs="Calibri"/>
          <w:bCs/>
        </w:rPr>
        <w:t xml:space="preserve">slant. </w:t>
      </w:r>
      <w:r w:rsidR="001C1713" w:rsidRPr="00E8035A">
        <w:rPr>
          <w:rFonts w:ascii="Calibri" w:hAnsi="Calibri" w:cs="Calibri"/>
          <w:bCs/>
        </w:rPr>
        <w:t xml:space="preserve">We carry out our </w:t>
      </w:r>
      <w:r w:rsidR="0037623B" w:rsidRPr="00E8035A">
        <w:rPr>
          <w:rFonts w:ascii="Calibri" w:hAnsi="Calibri" w:cs="Calibri"/>
          <w:bCs/>
        </w:rPr>
        <w:t xml:space="preserve">policy work </w:t>
      </w:r>
      <w:r w:rsidR="001C1713" w:rsidRPr="00E8035A">
        <w:rPr>
          <w:rFonts w:ascii="Calibri" w:hAnsi="Calibri" w:cs="Calibri"/>
          <w:bCs/>
        </w:rPr>
        <w:t>through discussions with officials</w:t>
      </w:r>
      <w:r w:rsidR="00CE77B0" w:rsidRPr="00E8035A">
        <w:rPr>
          <w:rFonts w:ascii="Calibri" w:hAnsi="Calibri" w:cs="Calibri"/>
          <w:bCs/>
        </w:rPr>
        <w:t>,</w:t>
      </w:r>
      <w:r w:rsidR="001C1713" w:rsidRPr="00E8035A">
        <w:rPr>
          <w:rFonts w:ascii="Calibri" w:hAnsi="Calibri" w:cs="Calibri"/>
          <w:bCs/>
        </w:rPr>
        <w:t xml:space="preserve"> and where </w:t>
      </w:r>
      <w:r w:rsidR="0037623B" w:rsidRPr="00E8035A">
        <w:rPr>
          <w:rFonts w:ascii="Calibri" w:hAnsi="Calibri" w:cs="Calibri"/>
          <w:bCs/>
        </w:rPr>
        <w:t xml:space="preserve">necessary </w:t>
      </w:r>
      <w:r w:rsidR="00CE77B0" w:rsidRPr="00E8035A">
        <w:rPr>
          <w:rFonts w:ascii="Calibri" w:hAnsi="Calibri" w:cs="Calibri"/>
          <w:bCs/>
        </w:rPr>
        <w:t>parliamentary work</w:t>
      </w:r>
      <w:r w:rsidR="0037623B" w:rsidRPr="00E8035A">
        <w:rPr>
          <w:rFonts w:ascii="Calibri" w:hAnsi="Calibri" w:cs="Calibri"/>
          <w:bCs/>
        </w:rPr>
        <w:t xml:space="preserve"> and strategic litigation</w:t>
      </w:r>
      <w:r w:rsidR="001C1713" w:rsidRPr="00E8035A">
        <w:rPr>
          <w:rFonts w:ascii="Calibri" w:hAnsi="Calibri" w:cs="Calibri"/>
          <w:bCs/>
        </w:rPr>
        <w:t>.</w:t>
      </w:r>
      <w:r w:rsidR="001C1713">
        <w:rPr>
          <w:rFonts w:ascii="Calibri" w:hAnsi="Calibri" w:cs="Calibri"/>
          <w:bCs/>
        </w:rPr>
        <w:t xml:space="preserve">  </w:t>
      </w:r>
    </w:p>
    <w:p w14:paraId="27862714" w14:textId="77777777" w:rsidR="00E75235" w:rsidRDefault="00E75235" w:rsidP="003B468C">
      <w:pPr>
        <w:rPr>
          <w:rFonts w:ascii="Calibri" w:hAnsi="Calibri" w:cs="Calibri"/>
          <w:bCs/>
        </w:rPr>
      </w:pPr>
    </w:p>
    <w:p w14:paraId="150D8167" w14:textId="3A4DD3B5" w:rsidR="00FE212D" w:rsidRDefault="00E75235" w:rsidP="003B468C">
      <w:pPr>
        <w:rPr>
          <w:rFonts w:ascii="Calibri" w:hAnsi="Calibri" w:cs="Calibri"/>
          <w:bCs/>
        </w:rPr>
      </w:pPr>
      <w:r>
        <w:rPr>
          <w:rFonts w:ascii="Calibri" w:hAnsi="Calibri" w:cs="Calibri"/>
          <w:bCs/>
        </w:rPr>
        <w:t xml:space="preserve">The role includes: </w:t>
      </w:r>
      <w:r w:rsidR="000B5ECE">
        <w:rPr>
          <w:rFonts w:ascii="Calibri" w:hAnsi="Calibri" w:cs="Calibri"/>
          <w:bCs/>
        </w:rPr>
        <w:t xml:space="preserve"> </w:t>
      </w:r>
    </w:p>
    <w:p w14:paraId="65BC6821" w14:textId="77777777" w:rsidR="000B5ECE" w:rsidRPr="000B5ECE" w:rsidRDefault="000B5ECE" w:rsidP="003B468C">
      <w:pPr>
        <w:rPr>
          <w:rFonts w:ascii="Calibri" w:hAnsi="Calibri" w:cs="Calibri"/>
          <w:bCs/>
        </w:rPr>
      </w:pPr>
    </w:p>
    <w:p w14:paraId="27AB0092" w14:textId="776BA2EF" w:rsidR="003B468C" w:rsidRPr="009D1122" w:rsidRDefault="003B468C" w:rsidP="00B25957">
      <w:pPr>
        <w:numPr>
          <w:ilvl w:val="0"/>
          <w:numId w:val="33"/>
        </w:numPr>
        <w:spacing w:after="120"/>
        <w:ind w:left="714" w:hanging="357"/>
        <w:rPr>
          <w:rFonts w:ascii="Calibri" w:hAnsi="Calibri" w:cs="Calibri"/>
        </w:rPr>
      </w:pPr>
      <w:r w:rsidRPr="009D1122">
        <w:rPr>
          <w:rFonts w:ascii="Calibri" w:hAnsi="Calibri" w:cs="Calibri"/>
          <w:b/>
        </w:rPr>
        <w:t xml:space="preserve">Legal Advice - </w:t>
      </w:r>
      <w:r w:rsidRPr="009D1122">
        <w:rPr>
          <w:rFonts w:ascii="Calibri" w:hAnsi="Calibri" w:cs="Calibri"/>
        </w:rPr>
        <w:t xml:space="preserve">The post-holder will represent </w:t>
      </w:r>
      <w:r w:rsidR="00E75235" w:rsidRPr="009D1122">
        <w:rPr>
          <w:rFonts w:ascii="Calibri" w:hAnsi="Calibri" w:cs="Calibri"/>
        </w:rPr>
        <w:t xml:space="preserve">destitute people </w:t>
      </w:r>
      <w:r w:rsidR="00630B92" w:rsidRPr="009D1122">
        <w:rPr>
          <w:rFonts w:ascii="Calibri" w:hAnsi="Calibri" w:cs="Calibri"/>
        </w:rPr>
        <w:t xml:space="preserve">seeking asylum </w:t>
      </w:r>
      <w:r w:rsidRPr="009D1122">
        <w:rPr>
          <w:rFonts w:ascii="Calibri" w:hAnsi="Calibri" w:cs="Calibri"/>
        </w:rPr>
        <w:t xml:space="preserve">at the </w:t>
      </w:r>
      <w:r w:rsidR="00182276" w:rsidRPr="009D1122">
        <w:rPr>
          <w:rFonts w:ascii="Calibri" w:hAnsi="Calibri" w:cs="Calibri"/>
        </w:rPr>
        <w:t xml:space="preserve">AST as well as offering advice to other advisers via ASAP’s second-tier Advice Line. </w:t>
      </w:r>
    </w:p>
    <w:p w14:paraId="618EF2E1" w14:textId="77777777" w:rsidR="00E92E5A" w:rsidRPr="009D1122" w:rsidRDefault="003B468C" w:rsidP="0084798E">
      <w:pPr>
        <w:numPr>
          <w:ilvl w:val="0"/>
          <w:numId w:val="33"/>
        </w:numPr>
        <w:ind w:left="714" w:hanging="357"/>
        <w:rPr>
          <w:rFonts w:ascii="Calibri" w:hAnsi="Calibri" w:cs="Calibri"/>
        </w:rPr>
      </w:pPr>
      <w:r w:rsidRPr="009D1122">
        <w:rPr>
          <w:rFonts w:ascii="Calibri" w:hAnsi="Calibri" w:cs="Calibri"/>
          <w:b/>
        </w:rPr>
        <w:t xml:space="preserve">Policy and Research - </w:t>
      </w:r>
      <w:r w:rsidRPr="009D1122">
        <w:rPr>
          <w:rFonts w:ascii="Calibri" w:hAnsi="Calibri" w:cs="Calibri"/>
        </w:rPr>
        <w:t>Working closely with</w:t>
      </w:r>
      <w:r w:rsidR="008F569C" w:rsidRPr="009D1122">
        <w:rPr>
          <w:rFonts w:ascii="Calibri" w:hAnsi="Calibri" w:cs="Calibri"/>
        </w:rPr>
        <w:t xml:space="preserve"> colleagues</w:t>
      </w:r>
      <w:r w:rsidRPr="009D1122">
        <w:rPr>
          <w:rFonts w:ascii="Calibri" w:hAnsi="Calibri" w:cs="Calibri"/>
        </w:rPr>
        <w:t>, the post-holder will</w:t>
      </w:r>
      <w:r w:rsidR="00E92E5A" w:rsidRPr="009D1122">
        <w:rPr>
          <w:rFonts w:ascii="Calibri" w:hAnsi="Calibri" w:cs="Calibri"/>
        </w:rPr>
        <w:t>:</w:t>
      </w:r>
    </w:p>
    <w:p w14:paraId="0FE41C4C" w14:textId="480102FA" w:rsidR="00041947" w:rsidRPr="009D1122" w:rsidRDefault="00EF7AFA" w:rsidP="0084798E">
      <w:pPr>
        <w:numPr>
          <w:ilvl w:val="1"/>
          <w:numId w:val="39"/>
        </w:numPr>
        <w:rPr>
          <w:rFonts w:ascii="Calibri" w:hAnsi="Calibri" w:cs="Calibri"/>
        </w:rPr>
      </w:pPr>
      <w:r w:rsidRPr="009D1122">
        <w:rPr>
          <w:rFonts w:ascii="Calibri" w:hAnsi="Calibri" w:cs="Calibri"/>
        </w:rPr>
        <w:t xml:space="preserve">Look for </w:t>
      </w:r>
      <w:r w:rsidR="008B079A" w:rsidRPr="009D1122">
        <w:rPr>
          <w:rFonts w:ascii="Calibri" w:hAnsi="Calibri" w:cs="Calibri"/>
        </w:rPr>
        <w:t xml:space="preserve">emerging trends emanating from ASAP’s legal work </w:t>
      </w:r>
      <w:r w:rsidR="00041947" w:rsidRPr="009D1122">
        <w:rPr>
          <w:rFonts w:ascii="Calibri" w:hAnsi="Calibri" w:cs="Calibri"/>
        </w:rPr>
        <w:t xml:space="preserve">to </w:t>
      </w:r>
      <w:r w:rsidR="00910C44" w:rsidRPr="009D1122">
        <w:rPr>
          <w:rFonts w:ascii="Calibri" w:hAnsi="Calibri" w:cs="Calibri"/>
        </w:rPr>
        <w:t>support the development of external policy positions</w:t>
      </w:r>
      <w:r w:rsidR="00F56F54" w:rsidRPr="009D1122">
        <w:rPr>
          <w:rFonts w:ascii="Calibri" w:hAnsi="Calibri" w:cs="Calibri"/>
        </w:rPr>
        <w:t>;</w:t>
      </w:r>
    </w:p>
    <w:p w14:paraId="64570484" w14:textId="75B233C4" w:rsidR="00015355" w:rsidRPr="009D1122" w:rsidRDefault="00F56F54" w:rsidP="0084798E">
      <w:pPr>
        <w:numPr>
          <w:ilvl w:val="1"/>
          <w:numId w:val="39"/>
        </w:numPr>
        <w:rPr>
          <w:rFonts w:ascii="Calibri" w:hAnsi="Calibri" w:cs="Calibri"/>
        </w:rPr>
      </w:pPr>
      <w:r w:rsidRPr="009D1122">
        <w:rPr>
          <w:rFonts w:ascii="Calibri" w:hAnsi="Calibri" w:cs="Calibri"/>
        </w:rPr>
        <w:t>Alongside colleagues in the policy team, u</w:t>
      </w:r>
      <w:r w:rsidR="009C50ED" w:rsidRPr="009D1122">
        <w:rPr>
          <w:rFonts w:ascii="Calibri" w:hAnsi="Calibri" w:cs="Calibri"/>
        </w:rPr>
        <w:t xml:space="preserve">ndertake </w:t>
      </w:r>
      <w:r w:rsidR="00041947" w:rsidRPr="009D1122">
        <w:rPr>
          <w:rFonts w:ascii="Calibri" w:hAnsi="Calibri" w:cs="Calibri"/>
        </w:rPr>
        <w:t xml:space="preserve">in-depth </w:t>
      </w:r>
      <w:r w:rsidR="00AA77BC" w:rsidRPr="009D1122">
        <w:rPr>
          <w:rFonts w:ascii="Calibri" w:hAnsi="Calibri" w:cs="Calibri"/>
        </w:rPr>
        <w:t>research</w:t>
      </w:r>
      <w:r w:rsidR="009012F2" w:rsidRPr="009D1122">
        <w:rPr>
          <w:rFonts w:ascii="Calibri" w:hAnsi="Calibri" w:cs="Calibri"/>
        </w:rPr>
        <w:t xml:space="preserve"> based on th</w:t>
      </w:r>
      <w:r w:rsidR="009C50ED" w:rsidRPr="009D1122">
        <w:rPr>
          <w:rFonts w:ascii="Calibri" w:hAnsi="Calibri" w:cs="Calibri"/>
        </w:rPr>
        <w:t>is</w:t>
      </w:r>
      <w:r w:rsidR="009012F2" w:rsidRPr="009D1122">
        <w:rPr>
          <w:rFonts w:ascii="Calibri" w:hAnsi="Calibri" w:cs="Calibri"/>
        </w:rPr>
        <w:t xml:space="preserve"> analysis</w:t>
      </w:r>
      <w:r w:rsidRPr="009D1122">
        <w:rPr>
          <w:rFonts w:ascii="Calibri" w:hAnsi="Calibri" w:cs="Calibri"/>
        </w:rPr>
        <w:t>;</w:t>
      </w:r>
    </w:p>
    <w:p w14:paraId="6310186F" w14:textId="1D97EBA1" w:rsidR="007B6BA6" w:rsidRPr="009D1122" w:rsidRDefault="00015355" w:rsidP="0084798E">
      <w:pPr>
        <w:numPr>
          <w:ilvl w:val="1"/>
          <w:numId w:val="39"/>
        </w:numPr>
        <w:rPr>
          <w:rFonts w:ascii="Calibri" w:hAnsi="Calibri" w:cs="Calibri"/>
        </w:rPr>
      </w:pPr>
      <w:r w:rsidRPr="009D1122">
        <w:rPr>
          <w:rFonts w:ascii="Calibri" w:hAnsi="Calibri" w:cs="Calibri"/>
        </w:rPr>
        <w:t>A</w:t>
      </w:r>
      <w:r w:rsidR="009C50ED" w:rsidRPr="009D1122">
        <w:rPr>
          <w:rFonts w:ascii="Calibri" w:hAnsi="Calibri" w:cs="Calibri"/>
        </w:rPr>
        <w:t xml:space="preserve">ssist the Policy and Research Manager </w:t>
      </w:r>
      <w:r w:rsidR="00703574" w:rsidRPr="009D1122">
        <w:rPr>
          <w:rFonts w:ascii="Calibri" w:hAnsi="Calibri" w:cs="Calibri"/>
        </w:rPr>
        <w:t xml:space="preserve">to engage with </w:t>
      </w:r>
      <w:r w:rsidR="00D256FE" w:rsidRPr="009D1122">
        <w:rPr>
          <w:rFonts w:ascii="Calibri" w:hAnsi="Calibri" w:cs="Calibri"/>
        </w:rPr>
        <w:t>the Home Office, the AST and other stakeholders</w:t>
      </w:r>
      <w:r w:rsidR="009C7387" w:rsidRPr="009D1122">
        <w:rPr>
          <w:rFonts w:ascii="Calibri" w:hAnsi="Calibri" w:cs="Calibri"/>
        </w:rPr>
        <w:t xml:space="preserve"> to influence improvements to policy and practice</w:t>
      </w:r>
      <w:r w:rsidR="00F56F54" w:rsidRPr="009D1122">
        <w:rPr>
          <w:rFonts w:ascii="Calibri" w:hAnsi="Calibri" w:cs="Calibri"/>
        </w:rPr>
        <w:t>.</w:t>
      </w:r>
      <w:r w:rsidR="00B76A76" w:rsidRPr="009D1122">
        <w:rPr>
          <w:rFonts w:ascii="Calibri" w:hAnsi="Calibri" w:cs="Calibri"/>
        </w:rPr>
        <w:t xml:space="preserve"> </w:t>
      </w:r>
    </w:p>
    <w:p w14:paraId="66419D0E" w14:textId="172B732A" w:rsidR="003B468C" w:rsidRPr="009D1122" w:rsidRDefault="007B6BA6" w:rsidP="0084798E">
      <w:pPr>
        <w:numPr>
          <w:ilvl w:val="0"/>
          <w:numId w:val="33"/>
        </w:numPr>
        <w:spacing w:before="240"/>
        <w:rPr>
          <w:rFonts w:ascii="Calibri" w:hAnsi="Calibri" w:cs="Calibri"/>
          <w:b/>
          <w:bCs/>
        </w:rPr>
      </w:pPr>
      <w:r w:rsidRPr="009D1122">
        <w:rPr>
          <w:rFonts w:ascii="Calibri" w:hAnsi="Calibri" w:cs="Calibri"/>
          <w:b/>
          <w:bCs/>
        </w:rPr>
        <w:lastRenderedPageBreak/>
        <w:t>Monitoring</w:t>
      </w:r>
      <w:r w:rsidR="003D2314" w:rsidRPr="009D1122">
        <w:rPr>
          <w:rFonts w:ascii="Calibri" w:hAnsi="Calibri" w:cs="Calibri"/>
          <w:b/>
          <w:bCs/>
        </w:rPr>
        <w:t xml:space="preserve">: </w:t>
      </w:r>
      <w:r w:rsidR="003D2314" w:rsidRPr="009D1122">
        <w:rPr>
          <w:rFonts w:ascii="Calibri" w:hAnsi="Calibri" w:cs="Calibri"/>
        </w:rPr>
        <w:t>the post-holder is responsible for</w:t>
      </w:r>
      <w:r w:rsidR="006E2E3C" w:rsidRPr="009D1122">
        <w:rPr>
          <w:rFonts w:ascii="Calibri" w:hAnsi="Calibri" w:cs="Calibri"/>
        </w:rPr>
        <w:t xml:space="preserve"> collating </w:t>
      </w:r>
      <w:r w:rsidR="00AF54A6" w:rsidRPr="009D1122">
        <w:rPr>
          <w:rFonts w:ascii="Calibri" w:hAnsi="Calibri" w:cs="Calibri"/>
        </w:rPr>
        <w:t xml:space="preserve">and analysing </w:t>
      </w:r>
      <w:r w:rsidR="006E2E3C" w:rsidRPr="009D1122">
        <w:rPr>
          <w:rFonts w:ascii="Calibri" w:hAnsi="Calibri" w:cs="Calibri"/>
        </w:rPr>
        <w:t xml:space="preserve">operational data from our </w:t>
      </w:r>
      <w:r w:rsidR="0011212F" w:rsidRPr="009D1122">
        <w:rPr>
          <w:rFonts w:ascii="Calibri" w:hAnsi="Calibri" w:cs="Calibri"/>
        </w:rPr>
        <w:t xml:space="preserve">appeals </w:t>
      </w:r>
      <w:r w:rsidR="006E2E3C" w:rsidRPr="009D1122">
        <w:rPr>
          <w:rFonts w:ascii="Calibri" w:hAnsi="Calibri" w:cs="Calibri"/>
        </w:rPr>
        <w:t xml:space="preserve">and </w:t>
      </w:r>
      <w:r w:rsidR="00EB5B83" w:rsidRPr="009D1122">
        <w:rPr>
          <w:rFonts w:ascii="Calibri" w:hAnsi="Calibri" w:cs="Calibri"/>
        </w:rPr>
        <w:t>A</w:t>
      </w:r>
      <w:r w:rsidR="006E2E3C" w:rsidRPr="009D1122">
        <w:rPr>
          <w:rFonts w:ascii="Calibri" w:hAnsi="Calibri" w:cs="Calibri"/>
        </w:rPr>
        <w:t xml:space="preserve">dvice </w:t>
      </w:r>
      <w:r w:rsidR="00EB5B83" w:rsidRPr="009D1122">
        <w:rPr>
          <w:rFonts w:ascii="Calibri" w:hAnsi="Calibri" w:cs="Calibri"/>
        </w:rPr>
        <w:t>L</w:t>
      </w:r>
      <w:r w:rsidR="006E2E3C" w:rsidRPr="009D1122">
        <w:rPr>
          <w:rFonts w:ascii="Calibri" w:hAnsi="Calibri" w:cs="Calibri"/>
        </w:rPr>
        <w:t>ine work</w:t>
      </w:r>
      <w:r w:rsidR="00892D6B" w:rsidRPr="009D1122">
        <w:rPr>
          <w:rFonts w:ascii="Calibri" w:hAnsi="Calibri" w:cs="Calibri"/>
        </w:rPr>
        <w:t xml:space="preserve">. </w:t>
      </w:r>
      <w:r w:rsidR="00587023" w:rsidRPr="009D1122">
        <w:rPr>
          <w:rFonts w:ascii="Calibri" w:hAnsi="Calibri" w:cs="Calibri"/>
        </w:rPr>
        <w:t xml:space="preserve">This is used to inform </w:t>
      </w:r>
      <w:r w:rsidR="00062D0E" w:rsidRPr="009D1122">
        <w:rPr>
          <w:rFonts w:ascii="Calibri" w:hAnsi="Calibri" w:cs="Calibri"/>
        </w:rPr>
        <w:t xml:space="preserve">policy and operational decisions. </w:t>
      </w:r>
      <w:r w:rsidR="00190512" w:rsidRPr="009D1122">
        <w:rPr>
          <w:rFonts w:ascii="Calibri" w:hAnsi="Calibri" w:cs="Calibri"/>
        </w:rPr>
        <w:t xml:space="preserve">They will also assist the Policy and Research Manager with the transition to a new database which we are in the process of acquiring. </w:t>
      </w:r>
    </w:p>
    <w:p w14:paraId="1E908C3B" w14:textId="77777777" w:rsidR="00B664E2" w:rsidRPr="009D1122" w:rsidRDefault="00B664E2" w:rsidP="00B664E2">
      <w:pPr>
        <w:spacing w:before="100" w:beforeAutospacing="1" w:after="100" w:afterAutospacing="1" w:line="300" w:lineRule="atLeast"/>
        <w:rPr>
          <w:rFonts w:ascii="Calibri" w:eastAsia="Times New Roman" w:hAnsi="Calibri" w:cs="Calibri"/>
          <w:szCs w:val="24"/>
          <w:lang w:eastAsia="en-GB"/>
        </w:rPr>
      </w:pPr>
      <w:r w:rsidRPr="009D1122">
        <w:rPr>
          <w:rFonts w:ascii="Calibri" w:eastAsia="Times New Roman" w:hAnsi="Calibri" w:cs="Calibri"/>
          <w:szCs w:val="24"/>
          <w:lang w:eastAsia="en-GB"/>
        </w:rPr>
        <w:t>You will:</w:t>
      </w:r>
    </w:p>
    <w:p w14:paraId="2A6077B2" w14:textId="77777777" w:rsidR="00B664E2" w:rsidRPr="009D1122" w:rsidRDefault="00B664E2" w:rsidP="00B664E2">
      <w:pPr>
        <w:numPr>
          <w:ilvl w:val="0"/>
          <w:numId w:val="25"/>
        </w:numPr>
        <w:spacing w:before="100" w:beforeAutospacing="1" w:after="100" w:afterAutospacing="1" w:line="300" w:lineRule="atLeast"/>
        <w:rPr>
          <w:rFonts w:ascii="Calibri" w:eastAsia="Times New Roman" w:hAnsi="Calibri" w:cs="Calibri"/>
          <w:szCs w:val="24"/>
          <w:lang w:eastAsia="en-GB"/>
        </w:rPr>
      </w:pPr>
      <w:r w:rsidRPr="009D1122">
        <w:rPr>
          <w:rFonts w:ascii="Calibri" w:eastAsia="Times New Roman" w:hAnsi="Calibri" w:cs="Calibri"/>
          <w:szCs w:val="24"/>
          <w:lang w:eastAsia="en-GB"/>
        </w:rPr>
        <w:t xml:space="preserve">Have </w:t>
      </w:r>
      <w:r w:rsidRPr="009D1122">
        <w:rPr>
          <w:rFonts w:ascii="Calibri" w:eastAsia="Times New Roman" w:hAnsi="Calibri" w:cs="Calibri"/>
          <w:b/>
          <w:bCs/>
          <w:szCs w:val="24"/>
          <w:lang w:eastAsia="en-GB"/>
        </w:rPr>
        <w:t>strong communication skills</w:t>
      </w:r>
      <w:r w:rsidRPr="009D1122">
        <w:rPr>
          <w:rFonts w:ascii="Calibri" w:eastAsia="Times New Roman" w:hAnsi="Calibri" w:cs="Calibri"/>
          <w:szCs w:val="24"/>
          <w:lang w:eastAsia="en-GB"/>
        </w:rPr>
        <w:t>, with the ability to explain legal concepts clearly and confidently to a range of audiences.</w:t>
      </w:r>
    </w:p>
    <w:p w14:paraId="19F30654" w14:textId="77777777" w:rsidR="00B664E2" w:rsidRDefault="00B664E2" w:rsidP="00B664E2">
      <w:pPr>
        <w:numPr>
          <w:ilvl w:val="0"/>
          <w:numId w:val="25"/>
        </w:numPr>
        <w:spacing w:before="100" w:beforeAutospacing="1" w:after="100" w:afterAutospacing="1" w:line="300" w:lineRule="atLeast"/>
        <w:rPr>
          <w:rFonts w:ascii="Calibri" w:eastAsia="Times New Roman" w:hAnsi="Calibri" w:cs="Calibri"/>
          <w:szCs w:val="24"/>
          <w:lang w:eastAsia="en-GB"/>
        </w:rPr>
      </w:pPr>
      <w:r w:rsidRPr="00BF0EAD">
        <w:rPr>
          <w:rFonts w:ascii="Calibri" w:eastAsia="Times New Roman" w:hAnsi="Calibri" w:cs="Calibri"/>
          <w:szCs w:val="24"/>
          <w:lang w:eastAsia="en-GB"/>
        </w:rPr>
        <w:t xml:space="preserve">Be </w:t>
      </w:r>
      <w:r w:rsidRPr="00BF0EAD">
        <w:rPr>
          <w:rFonts w:ascii="Calibri" w:eastAsia="Times New Roman" w:hAnsi="Calibri" w:cs="Calibri"/>
          <w:b/>
          <w:bCs/>
          <w:szCs w:val="24"/>
          <w:lang w:eastAsia="en-GB"/>
        </w:rPr>
        <w:t>legally minded</w:t>
      </w:r>
      <w:r w:rsidRPr="00BF0EAD">
        <w:rPr>
          <w:rFonts w:ascii="Calibri" w:eastAsia="Times New Roman" w:hAnsi="Calibri" w:cs="Calibri"/>
          <w:szCs w:val="24"/>
          <w:lang w:eastAsia="en-GB"/>
        </w:rPr>
        <w:t>, with a strong interest in the law and how it can be used to challenge injustice and uphold rights.</w:t>
      </w:r>
    </w:p>
    <w:p w14:paraId="1E1AD834" w14:textId="15A63FB9" w:rsidR="008A604F" w:rsidRPr="008944DC" w:rsidRDefault="00541E4F" w:rsidP="00B664E2">
      <w:pPr>
        <w:numPr>
          <w:ilvl w:val="0"/>
          <w:numId w:val="25"/>
        </w:numPr>
        <w:spacing w:before="100" w:beforeAutospacing="1" w:after="100" w:afterAutospacing="1" w:line="300" w:lineRule="atLeast"/>
        <w:rPr>
          <w:rFonts w:ascii="Calibri" w:eastAsia="Times New Roman" w:hAnsi="Calibri" w:cs="Calibri"/>
          <w:szCs w:val="24"/>
          <w:lang w:eastAsia="en-GB"/>
        </w:rPr>
      </w:pPr>
      <w:r w:rsidRPr="008944DC">
        <w:rPr>
          <w:rFonts w:ascii="Calibri" w:eastAsia="Times New Roman" w:hAnsi="Calibri" w:cs="Calibri"/>
          <w:szCs w:val="24"/>
          <w:lang w:eastAsia="en-GB"/>
        </w:rPr>
        <w:t xml:space="preserve">Have an aptitude for </w:t>
      </w:r>
      <w:r w:rsidR="000C5D99" w:rsidRPr="008944DC">
        <w:rPr>
          <w:rFonts w:ascii="Calibri" w:eastAsia="Times New Roman" w:hAnsi="Calibri" w:cs="Calibri"/>
          <w:b/>
          <w:bCs/>
          <w:szCs w:val="24"/>
          <w:lang w:eastAsia="en-GB"/>
        </w:rPr>
        <w:t xml:space="preserve">interpreting data </w:t>
      </w:r>
      <w:r w:rsidR="002E2D7B" w:rsidRPr="008944DC">
        <w:rPr>
          <w:rFonts w:ascii="Calibri" w:eastAsia="Times New Roman" w:hAnsi="Calibri" w:cs="Calibri"/>
          <w:szCs w:val="24"/>
          <w:lang w:eastAsia="en-GB"/>
        </w:rPr>
        <w:t xml:space="preserve">and presenting </w:t>
      </w:r>
      <w:r w:rsidR="00073B48" w:rsidRPr="008944DC">
        <w:rPr>
          <w:rFonts w:ascii="Calibri" w:eastAsia="Times New Roman" w:hAnsi="Calibri" w:cs="Calibri"/>
          <w:szCs w:val="24"/>
          <w:lang w:eastAsia="en-GB"/>
        </w:rPr>
        <w:t xml:space="preserve">information </w:t>
      </w:r>
      <w:r w:rsidR="002E2D7B" w:rsidRPr="008944DC">
        <w:rPr>
          <w:rFonts w:ascii="Calibri" w:eastAsia="Times New Roman" w:hAnsi="Calibri" w:cs="Calibri"/>
          <w:szCs w:val="24"/>
          <w:lang w:eastAsia="en-GB"/>
        </w:rPr>
        <w:t xml:space="preserve">in an accessible way. </w:t>
      </w:r>
    </w:p>
    <w:p w14:paraId="38274E34" w14:textId="77777777" w:rsidR="000C5D99" w:rsidRDefault="00B664E2" w:rsidP="000C5D99">
      <w:pPr>
        <w:numPr>
          <w:ilvl w:val="0"/>
          <w:numId w:val="25"/>
        </w:numPr>
        <w:spacing w:before="100" w:beforeAutospacing="1" w:after="100" w:afterAutospacing="1" w:line="300" w:lineRule="atLeast"/>
        <w:rPr>
          <w:rFonts w:ascii="Calibri" w:eastAsia="Times New Roman" w:hAnsi="Calibri" w:cs="Calibri"/>
          <w:szCs w:val="24"/>
          <w:lang w:eastAsia="en-GB"/>
        </w:rPr>
      </w:pPr>
      <w:r w:rsidRPr="00BF0EAD">
        <w:rPr>
          <w:rFonts w:ascii="Calibri" w:eastAsia="Times New Roman" w:hAnsi="Calibri" w:cs="Calibri"/>
          <w:szCs w:val="24"/>
          <w:lang w:eastAsia="en-GB"/>
        </w:rPr>
        <w:t xml:space="preserve">Have a </w:t>
      </w:r>
      <w:r w:rsidRPr="00BF0EAD">
        <w:rPr>
          <w:rFonts w:ascii="Calibri" w:eastAsia="Times New Roman" w:hAnsi="Calibri" w:cs="Calibri"/>
          <w:b/>
          <w:bCs/>
          <w:szCs w:val="24"/>
          <w:lang w:eastAsia="en-GB"/>
        </w:rPr>
        <w:t>good understanding of the asylum support system</w:t>
      </w:r>
      <w:r w:rsidRPr="00BF0EAD">
        <w:rPr>
          <w:rFonts w:ascii="Calibri" w:eastAsia="Times New Roman" w:hAnsi="Calibri" w:cs="Calibri"/>
          <w:szCs w:val="24"/>
          <w:lang w:eastAsia="en-GB"/>
        </w:rPr>
        <w:t xml:space="preserve"> — ideally gained through direct advice work or closely related experience.</w:t>
      </w:r>
    </w:p>
    <w:p w14:paraId="2D9A969B" w14:textId="2C32C5AB" w:rsidR="00B664E2" w:rsidRPr="000C5D99" w:rsidRDefault="000C5D99" w:rsidP="000C5D99">
      <w:pPr>
        <w:numPr>
          <w:ilvl w:val="0"/>
          <w:numId w:val="25"/>
        </w:numPr>
        <w:spacing w:before="100" w:beforeAutospacing="1" w:after="100" w:afterAutospacing="1" w:line="300" w:lineRule="atLeast"/>
        <w:rPr>
          <w:rFonts w:ascii="Calibri" w:eastAsia="Times New Roman" w:hAnsi="Calibri" w:cs="Calibri"/>
          <w:szCs w:val="24"/>
          <w:lang w:eastAsia="en-GB"/>
        </w:rPr>
      </w:pPr>
      <w:r w:rsidRPr="00BF0EAD">
        <w:rPr>
          <w:rFonts w:ascii="Calibri" w:eastAsia="Times New Roman" w:hAnsi="Calibri" w:cs="Calibri"/>
          <w:szCs w:val="24"/>
          <w:lang w:eastAsia="en-GB"/>
        </w:rPr>
        <w:t xml:space="preserve">Be a </w:t>
      </w:r>
      <w:r w:rsidRPr="00BF0EAD">
        <w:rPr>
          <w:rFonts w:ascii="Calibri" w:eastAsia="Times New Roman" w:hAnsi="Calibri" w:cs="Calibri"/>
          <w:b/>
          <w:bCs/>
          <w:szCs w:val="24"/>
          <w:lang w:eastAsia="en-GB"/>
        </w:rPr>
        <w:t>collaborative team player</w:t>
      </w:r>
      <w:r w:rsidRPr="00BF0EAD">
        <w:rPr>
          <w:rFonts w:ascii="Calibri" w:eastAsia="Times New Roman" w:hAnsi="Calibri" w:cs="Calibri"/>
          <w:szCs w:val="24"/>
          <w:lang w:eastAsia="en-GB"/>
        </w:rPr>
        <w:t xml:space="preserve"> who enjoys working closely with others in a small, supportive team.</w:t>
      </w:r>
    </w:p>
    <w:p w14:paraId="6D75952B" w14:textId="30C91796" w:rsidR="00B2042E" w:rsidRPr="00BF0EAD" w:rsidRDefault="00B2042E" w:rsidP="00B2042E">
      <w:pPr>
        <w:spacing w:before="100" w:beforeAutospacing="1" w:after="100" w:afterAutospacing="1" w:line="300" w:lineRule="atLeast"/>
        <w:rPr>
          <w:rFonts w:ascii="Calibri" w:eastAsia="Times New Roman" w:hAnsi="Calibri" w:cs="Calibri"/>
          <w:szCs w:val="24"/>
          <w:lang w:eastAsia="en-GB"/>
        </w:rPr>
      </w:pPr>
      <w:r w:rsidRPr="00BF0EAD">
        <w:rPr>
          <w:rFonts w:ascii="Calibri" w:eastAsia="Times New Roman" w:hAnsi="Calibri" w:cs="Calibri"/>
          <w:szCs w:val="24"/>
          <w:lang w:eastAsia="en-GB"/>
        </w:rPr>
        <w:t>You do not need to be legally qualified, but you do need enthusiasm for legal work and a commitment to using the law as a tool for positive change.</w:t>
      </w:r>
    </w:p>
    <w:p w14:paraId="52E881E4" w14:textId="77777777" w:rsidR="00B2042E" w:rsidRPr="00BF0EAD" w:rsidRDefault="00B2042E" w:rsidP="00B2042E">
      <w:pPr>
        <w:spacing w:before="100" w:beforeAutospacing="1" w:after="100" w:afterAutospacing="1" w:line="300" w:lineRule="atLeast"/>
        <w:rPr>
          <w:rFonts w:ascii="Calibri" w:eastAsia="Times New Roman" w:hAnsi="Calibri" w:cs="Calibri"/>
          <w:szCs w:val="24"/>
          <w:lang w:eastAsia="en-GB"/>
        </w:rPr>
      </w:pPr>
      <w:r w:rsidRPr="00BF0EAD">
        <w:rPr>
          <w:rFonts w:ascii="Calibri" w:eastAsia="Times New Roman" w:hAnsi="Calibri" w:cs="Calibri"/>
          <w:szCs w:val="24"/>
          <w:lang w:eastAsia="en-GB"/>
        </w:rPr>
        <w:t xml:space="preserve">You’ll be joining a </w:t>
      </w:r>
      <w:r w:rsidRPr="00BF0EAD">
        <w:rPr>
          <w:rFonts w:ascii="Calibri" w:eastAsia="Times New Roman" w:hAnsi="Calibri" w:cs="Calibri"/>
          <w:b/>
          <w:bCs/>
          <w:szCs w:val="24"/>
          <w:lang w:eastAsia="en-GB"/>
        </w:rPr>
        <w:t>small, friendly and supportive organisation</w:t>
      </w:r>
      <w:r w:rsidRPr="00BF0EAD">
        <w:rPr>
          <w:rFonts w:ascii="Calibri" w:eastAsia="Times New Roman" w:hAnsi="Calibri" w:cs="Calibri"/>
          <w:szCs w:val="24"/>
          <w:lang w:eastAsia="en-GB"/>
        </w:rPr>
        <w:t xml:space="preserve"> where colleagues work closely together and value learning, collaboration and mutual support.</w:t>
      </w:r>
    </w:p>
    <w:p w14:paraId="3CCBD7A1" w14:textId="62CDF9CF" w:rsidR="00B2042E" w:rsidRPr="00BF0EAD" w:rsidRDefault="00B2042E" w:rsidP="00B2042E">
      <w:pPr>
        <w:spacing w:before="100" w:beforeAutospacing="1" w:after="100" w:afterAutospacing="1" w:line="300" w:lineRule="atLeast"/>
        <w:rPr>
          <w:rFonts w:ascii="Calibri" w:eastAsia="Times New Roman" w:hAnsi="Calibri" w:cs="Calibri"/>
          <w:szCs w:val="24"/>
          <w:lang w:eastAsia="en-GB"/>
        </w:rPr>
      </w:pPr>
      <w:r w:rsidRPr="00BF0EAD">
        <w:rPr>
          <w:rFonts w:ascii="Calibri" w:eastAsia="Times New Roman" w:hAnsi="Calibri" w:cs="Calibri"/>
          <w:szCs w:val="24"/>
          <w:lang w:eastAsia="en-GB"/>
        </w:rPr>
        <w:t>If you’d like to have an informal conversation about the role, please contact</w:t>
      </w:r>
      <w:r>
        <w:rPr>
          <w:rFonts w:ascii="Calibri" w:eastAsia="Times New Roman" w:hAnsi="Calibri" w:cs="Calibri"/>
          <w:szCs w:val="24"/>
          <w:lang w:eastAsia="en-GB"/>
        </w:rPr>
        <w:t xml:space="preserve"> </w:t>
      </w:r>
      <w:hyperlink r:id="rId18" w:history="1">
        <w:r w:rsidRPr="0078353B">
          <w:rPr>
            <w:rStyle w:val="Hyperlink"/>
            <w:rFonts w:ascii="Calibri" w:eastAsia="Times New Roman" w:hAnsi="Calibri" w:cs="Calibri"/>
            <w:szCs w:val="24"/>
            <w:lang w:eastAsia="en-GB"/>
          </w:rPr>
          <w:t>marie-anne@asaproject.org.uk</w:t>
        </w:r>
      </w:hyperlink>
      <w:r>
        <w:rPr>
          <w:rFonts w:ascii="Calibri" w:eastAsia="Times New Roman" w:hAnsi="Calibri" w:cs="Calibri"/>
          <w:szCs w:val="24"/>
          <w:lang w:eastAsia="en-GB"/>
        </w:rPr>
        <w:t xml:space="preserve"> </w:t>
      </w:r>
    </w:p>
    <w:p w14:paraId="731C001F" w14:textId="2229A0CD" w:rsidR="00B2042E" w:rsidRDefault="00B2042E" w:rsidP="00B2042E">
      <w:pPr>
        <w:tabs>
          <w:tab w:val="left" w:pos="2992"/>
        </w:tabs>
        <w:ind w:right="-850"/>
        <w:rPr>
          <w:rFonts w:ascii="Calibri" w:hAnsi="Calibri" w:cs="Calibri"/>
          <w:b/>
          <w:color w:val="000000"/>
          <w:szCs w:val="24"/>
          <w:u w:val="single"/>
          <w:lang w:eastAsia="en-GB"/>
        </w:rPr>
      </w:pPr>
      <w:r w:rsidRPr="00B5798E">
        <w:rPr>
          <w:rFonts w:ascii="Calibri" w:hAnsi="Calibri" w:cs="Calibri"/>
          <w:b/>
          <w:color w:val="000000"/>
          <w:szCs w:val="24"/>
          <w:lang w:eastAsia="en-GB"/>
        </w:rPr>
        <w:t xml:space="preserve">Closing date for applications </w:t>
      </w:r>
      <w:proofErr w:type="gramStart"/>
      <w:r w:rsidRPr="00B5798E">
        <w:rPr>
          <w:rFonts w:ascii="Calibri" w:hAnsi="Calibri" w:cs="Calibri"/>
          <w:b/>
          <w:color w:val="000000"/>
          <w:szCs w:val="24"/>
          <w:lang w:eastAsia="en-GB"/>
        </w:rPr>
        <w:t>by:</w:t>
      </w:r>
      <w:proofErr w:type="gramEnd"/>
      <w:r w:rsidRPr="00B5798E">
        <w:rPr>
          <w:rFonts w:ascii="Calibri" w:hAnsi="Calibri" w:cs="Calibri"/>
          <w:b/>
          <w:color w:val="000000"/>
          <w:szCs w:val="24"/>
          <w:lang w:eastAsia="en-GB"/>
        </w:rPr>
        <w:t xml:space="preserve"> </w:t>
      </w:r>
      <w:r>
        <w:rPr>
          <w:rFonts w:ascii="Calibri" w:hAnsi="Calibri" w:cs="Calibri"/>
          <w:b/>
          <w:color w:val="000000"/>
          <w:szCs w:val="24"/>
          <w:u w:val="single"/>
          <w:lang w:eastAsia="en-GB"/>
        </w:rPr>
        <w:t>midnight on Sunday 5</w:t>
      </w:r>
      <w:r w:rsidRPr="00B2042E">
        <w:rPr>
          <w:rFonts w:ascii="Calibri" w:hAnsi="Calibri" w:cs="Calibri"/>
          <w:b/>
          <w:color w:val="000000"/>
          <w:szCs w:val="24"/>
          <w:u w:val="single"/>
          <w:vertAlign w:val="superscript"/>
          <w:lang w:eastAsia="en-GB"/>
        </w:rPr>
        <w:t>th</w:t>
      </w:r>
      <w:r>
        <w:rPr>
          <w:rFonts w:ascii="Calibri" w:hAnsi="Calibri" w:cs="Calibri"/>
          <w:b/>
          <w:color w:val="000000"/>
          <w:szCs w:val="24"/>
          <w:u w:val="single"/>
          <w:lang w:eastAsia="en-GB"/>
        </w:rPr>
        <w:t xml:space="preserve"> </w:t>
      </w:r>
      <w:r w:rsidR="00176271">
        <w:rPr>
          <w:rFonts w:ascii="Calibri" w:hAnsi="Calibri" w:cs="Calibri"/>
          <w:b/>
          <w:color w:val="000000"/>
          <w:szCs w:val="24"/>
          <w:u w:val="single"/>
          <w:lang w:eastAsia="en-GB"/>
        </w:rPr>
        <w:t>July</w:t>
      </w:r>
    </w:p>
    <w:p w14:paraId="143D8DCA" w14:textId="77777777" w:rsidR="00B2042E" w:rsidRDefault="00B2042E" w:rsidP="00B2042E">
      <w:pPr>
        <w:tabs>
          <w:tab w:val="left" w:pos="2992"/>
        </w:tabs>
        <w:ind w:right="-850"/>
        <w:rPr>
          <w:rFonts w:ascii="Calibri" w:hAnsi="Calibri" w:cs="Calibri"/>
          <w:b/>
          <w:color w:val="000000"/>
          <w:szCs w:val="24"/>
          <w:u w:val="single"/>
          <w:lang w:eastAsia="en-GB"/>
        </w:rPr>
      </w:pPr>
    </w:p>
    <w:p w14:paraId="187540D9" w14:textId="619229D9" w:rsidR="00B2042E" w:rsidRDefault="00B2042E" w:rsidP="00B2042E">
      <w:pPr>
        <w:tabs>
          <w:tab w:val="left" w:pos="2992"/>
        </w:tabs>
        <w:ind w:right="-850"/>
        <w:rPr>
          <w:rFonts w:ascii="Calibri" w:hAnsi="Calibri" w:cs="Calibri"/>
        </w:rPr>
      </w:pPr>
      <w:r w:rsidRPr="7A387537">
        <w:rPr>
          <w:rFonts w:ascii="Calibri" w:hAnsi="Calibri" w:cs="Calibri"/>
          <w:b/>
          <w:bCs/>
        </w:rPr>
        <w:t>Face to face interviews will be held in London on</w:t>
      </w:r>
      <w:r>
        <w:rPr>
          <w:rFonts w:ascii="Calibri" w:hAnsi="Calibri" w:cs="Calibri"/>
          <w:b/>
          <w:bCs/>
        </w:rPr>
        <w:t xml:space="preserve"> </w:t>
      </w:r>
      <w:r w:rsidR="00176271">
        <w:rPr>
          <w:rFonts w:ascii="Calibri" w:hAnsi="Calibri" w:cs="Calibri"/>
          <w:b/>
          <w:bCs/>
          <w:u w:val="single"/>
        </w:rPr>
        <w:t>Thursday 16</w:t>
      </w:r>
      <w:r w:rsidR="00176271" w:rsidRPr="00176271">
        <w:rPr>
          <w:rFonts w:ascii="Calibri" w:hAnsi="Calibri" w:cs="Calibri"/>
          <w:b/>
          <w:bCs/>
          <w:u w:val="single"/>
          <w:vertAlign w:val="superscript"/>
        </w:rPr>
        <w:t>th</w:t>
      </w:r>
      <w:r w:rsidR="00176271">
        <w:rPr>
          <w:rFonts w:ascii="Calibri" w:hAnsi="Calibri" w:cs="Calibri"/>
          <w:b/>
          <w:bCs/>
          <w:u w:val="single"/>
        </w:rPr>
        <w:t xml:space="preserve"> July</w:t>
      </w:r>
      <w:r>
        <w:rPr>
          <w:rFonts w:ascii="Calibri" w:hAnsi="Calibri" w:cs="Calibri"/>
          <w:b/>
          <w:bCs/>
        </w:rPr>
        <w:t xml:space="preserve"> </w:t>
      </w:r>
    </w:p>
    <w:p w14:paraId="6A7D8C20" w14:textId="77777777" w:rsidR="00B2042E" w:rsidRPr="007B6BA6" w:rsidRDefault="00B2042E" w:rsidP="00B2042E">
      <w:pPr>
        <w:rPr>
          <w:rFonts w:ascii="Calibri" w:hAnsi="Calibri" w:cs="Calibri"/>
          <w:b/>
          <w:bCs/>
        </w:rPr>
      </w:pPr>
    </w:p>
    <w:p w14:paraId="03BBD44D" w14:textId="77777777" w:rsidR="0077632D" w:rsidRDefault="0077632D" w:rsidP="00282F26">
      <w:pPr>
        <w:rPr>
          <w:rFonts w:ascii="Calibri" w:hAnsi="Calibri" w:cs="Calibri"/>
          <w:b/>
          <w:bCs/>
          <w:color w:val="4472C4" w:themeColor="accent1"/>
        </w:rPr>
      </w:pPr>
    </w:p>
    <w:p w14:paraId="2243F95F" w14:textId="5543BB9D" w:rsidR="003B468C" w:rsidRPr="00282F26" w:rsidRDefault="00282F26" w:rsidP="00282F26">
      <w:pPr>
        <w:rPr>
          <w:rFonts w:ascii="Calibri" w:hAnsi="Calibri" w:cs="Calibri"/>
          <w:b/>
          <w:bCs/>
          <w:color w:val="4472C4" w:themeColor="accent1"/>
        </w:rPr>
      </w:pPr>
      <w:r w:rsidRPr="00282F26">
        <w:rPr>
          <w:rFonts w:ascii="Calibri" w:hAnsi="Calibri" w:cs="Calibri"/>
          <w:b/>
          <w:bCs/>
          <w:color w:val="4472C4" w:themeColor="accent1"/>
        </w:rPr>
        <w:t xml:space="preserve">JOB DESCRIPTION </w:t>
      </w:r>
    </w:p>
    <w:p w14:paraId="460BB9B7" w14:textId="77777777" w:rsidR="00282F26" w:rsidRPr="00852119" w:rsidRDefault="00282F26" w:rsidP="00282F26">
      <w:pPr>
        <w:rPr>
          <w:rFonts w:ascii="Calibri" w:hAnsi="Calibri" w:cs="Calibri"/>
        </w:rPr>
      </w:pPr>
    </w:p>
    <w:p w14:paraId="5EB18B40" w14:textId="1BFF86CF" w:rsidR="003E22DB" w:rsidRPr="00CE6A2A" w:rsidRDefault="00383111" w:rsidP="00CE6A2A">
      <w:pPr>
        <w:pStyle w:val="ListParagraph"/>
        <w:numPr>
          <w:ilvl w:val="0"/>
          <w:numId w:val="17"/>
        </w:numPr>
        <w:rPr>
          <w:rFonts w:ascii="Calibri" w:hAnsi="Calibri" w:cs="Calibri"/>
          <w:b/>
          <w:szCs w:val="24"/>
        </w:rPr>
      </w:pPr>
      <w:r>
        <w:rPr>
          <w:rFonts w:ascii="Calibri" w:hAnsi="Calibri" w:cs="Calibri"/>
          <w:b/>
          <w:szCs w:val="24"/>
        </w:rPr>
        <w:t>L</w:t>
      </w:r>
      <w:r w:rsidR="003E22DB" w:rsidRPr="00B5798E">
        <w:rPr>
          <w:rFonts w:ascii="Calibri" w:hAnsi="Calibri" w:cs="Calibri"/>
          <w:b/>
          <w:szCs w:val="24"/>
        </w:rPr>
        <w:t>egal advice</w:t>
      </w:r>
    </w:p>
    <w:p w14:paraId="1C082CBA" w14:textId="77777777" w:rsidR="00D72E0F" w:rsidRDefault="003E22DB" w:rsidP="00A523FF">
      <w:pPr>
        <w:pStyle w:val="ListParagraph"/>
        <w:numPr>
          <w:ilvl w:val="0"/>
          <w:numId w:val="20"/>
        </w:numPr>
        <w:spacing w:before="240"/>
        <w:rPr>
          <w:rFonts w:ascii="Calibri" w:hAnsi="Calibri" w:cs="Calibri"/>
          <w:szCs w:val="24"/>
        </w:rPr>
      </w:pPr>
      <w:r w:rsidRPr="00B5798E">
        <w:rPr>
          <w:rFonts w:ascii="Calibri" w:hAnsi="Calibri" w:cs="Calibri"/>
          <w:szCs w:val="24"/>
        </w:rPr>
        <w:t>Following a legal induction and with ongoing support</w:t>
      </w:r>
      <w:r w:rsidR="00D72E0F">
        <w:rPr>
          <w:rFonts w:ascii="Calibri" w:hAnsi="Calibri" w:cs="Calibri"/>
          <w:szCs w:val="24"/>
        </w:rPr>
        <w:t>:</w:t>
      </w:r>
    </w:p>
    <w:p w14:paraId="6AA06167" w14:textId="4096E6A8" w:rsidR="003E22DB" w:rsidRPr="00A523FF" w:rsidRDefault="003E22DB" w:rsidP="00D72E0F">
      <w:pPr>
        <w:pStyle w:val="ListParagraph"/>
        <w:numPr>
          <w:ilvl w:val="1"/>
          <w:numId w:val="20"/>
        </w:numPr>
        <w:spacing w:before="240"/>
        <w:rPr>
          <w:rFonts w:ascii="Calibri" w:hAnsi="Calibri" w:cs="Calibri"/>
          <w:szCs w:val="24"/>
        </w:rPr>
      </w:pPr>
      <w:r w:rsidRPr="00B5798E">
        <w:rPr>
          <w:rFonts w:ascii="Calibri" w:hAnsi="Calibri" w:cs="Calibri"/>
          <w:szCs w:val="24"/>
        </w:rPr>
        <w:t xml:space="preserve"> </w:t>
      </w:r>
      <w:r w:rsidR="000560F7">
        <w:rPr>
          <w:rFonts w:ascii="Calibri" w:hAnsi="Calibri" w:cs="Calibri"/>
          <w:szCs w:val="24"/>
        </w:rPr>
        <w:t>P</w:t>
      </w:r>
      <w:r w:rsidRPr="00B5798E">
        <w:rPr>
          <w:rFonts w:ascii="Calibri" w:hAnsi="Calibri" w:cs="Calibri"/>
          <w:szCs w:val="24"/>
        </w:rPr>
        <w:t xml:space="preserve">rovide legal advice and representation to destitute people seeking asylum at the </w:t>
      </w:r>
      <w:r w:rsidR="0011212F">
        <w:rPr>
          <w:rFonts w:ascii="Calibri" w:hAnsi="Calibri" w:cs="Calibri"/>
          <w:szCs w:val="24"/>
        </w:rPr>
        <w:t>AST</w:t>
      </w:r>
      <w:r w:rsidRPr="00B5798E">
        <w:rPr>
          <w:rFonts w:ascii="Calibri" w:hAnsi="Calibri" w:cs="Calibri"/>
          <w:szCs w:val="24"/>
        </w:rPr>
        <w:t xml:space="preserve">. </w:t>
      </w:r>
    </w:p>
    <w:p w14:paraId="0C25E53D" w14:textId="3D7B6C21" w:rsidR="00257870" w:rsidRPr="00A523FF" w:rsidRDefault="003E22DB" w:rsidP="00D72E0F">
      <w:pPr>
        <w:numPr>
          <w:ilvl w:val="1"/>
          <w:numId w:val="20"/>
        </w:numPr>
        <w:spacing w:before="240"/>
        <w:rPr>
          <w:rFonts w:ascii="Calibri" w:hAnsi="Calibri" w:cs="Calibri"/>
          <w:szCs w:val="24"/>
        </w:rPr>
      </w:pPr>
      <w:r w:rsidRPr="00B5798E">
        <w:rPr>
          <w:rFonts w:ascii="Calibri" w:hAnsi="Calibri" w:cs="Calibri"/>
          <w:szCs w:val="24"/>
        </w:rPr>
        <w:t xml:space="preserve">Provide legal advice on asylum support and asylum support appeals to advice workers, refugee agencies and legal practitioners via ASAP’s </w:t>
      </w:r>
      <w:r w:rsidR="0011212F">
        <w:rPr>
          <w:rFonts w:ascii="Calibri" w:hAnsi="Calibri" w:cs="Calibri"/>
          <w:szCs w:val="24"/>
        </w:rPr>
        <w:t>A</w:t>
      </w:r>
      <w:r w:rsidR="000560F7">
        <w:rPr>
          <w:rFonts w:ascii="Calibri" w:hAnsi="Calibri" w:cs="Calibri"/>
          <w:szCs w:val="24"/>
        </w:rPr>
        <w:t>dv</w:t>
      </w:r>
      <w:r w:rsidRPr="00B5798E">
        <w:rPr>
          <w:rFonts w:ascii="Calibri" w:hAnsi="Calibri" w:cs="Calibri"/>
          <w:szCs w:val="24"/>
        </w:rPr>
        <w:t xml:space="preserve">ice </w:t>
      </w:r>
      <w:r w:rsidR="0011212F">
        <w:rPr>
          <w:rFonts w:ascii="Calibri" w:hAnsi="Calibri" w:cs="Calibri"/>
          <w:szCs w:val="24"/>
        </w:rPr>
        <w:t>L</w:t>
      </w:r>
      <w:r w:rsidRPr="00B5798E">
        <w:rPr>
          <w:rFonts w:ascii="Calibri" w:hAnsi="Calibri" w:cs="Calibri"/>
          <w:szCs w:val="24"/>
        </w:rPr>
        <w:t>ine.</w:t>
      </w:r>
    </w:p>
    <w:p w14:paraId="5A827265" w14:textId="78EDCBE0" w:rsidR="003B468C" w:rsidRPr="0081366E" w:rsidRDefault="000560F7" w:rsidP="003B468C">
      <w:pPr>
        <w:numPr>
          <w:ilvl w:val="0"/>
          <w:numId w:val="20"/>
        </w:numPr>
        <w:spacing w:before="240"/>
        <w:rPr>
          <w:rFonts w:ascii="Calibri" w:hAnsi="Calibri" w:cs="Calibri"/>
          <w:szCs w:val="24"/>
        </w:rPr>
      </w:pPr>
      <w:r>
        <w:rPr>
          <w:rFonts w:ascii="Calibri" w:hAnsi="Calibri" w:cs="Calibri"/>
          <w:szCs w:val="24"/>
        </w:rPr>
        <w:t>Where requested</w:t>
      </w:r>
      <w:r w:rsidR="00062D0E">
        <w:rPr>
          <w:rFonts w:ascii="Calibri" w:hAnsi="Calibri" w:cs="Calibri"/>
          <w:szCs w:val="24"/>
        </w:rPr>
        <w:t>,</w:t>
      </w:r>
      <w:r>
        <w:rPr>
          <w:rFonts w:ascii="Calibri" w:hAnsi="Calibri" w:cs="Calibri"/>
          <w:szCs w:val="24"/>
        </w:rPr>
        <w:t xml:space="preserve"> </w:t>
      </w:r>
      <w:r w:rsidR="003E22DB" w:rsidRPr="00B5798E">
        <w:rPr>
          <w:rFonts w:ascii="Calibri" w:hAnsi="Calibri" w:cs="Calibri"/>
          <w:szCs w:val="24"/>
        </w:rPr>
        <w:t>take part in reciprocal peer and file reviews to maintain quality of legal advocacy, advice and file management</w:t>
      </w:r>
      <w:r w:rsidR="003E22DB">
        <w:rPr>
          <w:rFonts w:ascii="Calibri" w:hAnsi="Calibri" w:cs="Calibri"/>
          <w:szCs w:val="24"/>
        </w:rPr>
        <w:t>.</w:t>
      </w:r>
    </w:p>
    <w:p w14:paraId="2B86E4E1" w14:textId="77777777" w:rsidR="003B468C" w:rsidRDefault="003B468C" w:rsidP="003B468C">
      <w:pPr>
        <w:rPr>
          <w:rFonts w:ascii="Calibri" w:hAnsi="Calibri" w:cs="Calibri"/>
        </w:rPr>
      </w:pPr>
    </w:p>
    <w:p w14:paraId="7107601B" w14:textId="1D6E76F7" w:rsidR="003B468C" w:rsidRPr="00D42B02" w:rsidRDefault="003B468C" w:rsidP="00D42B02">
      <w:pPr>
        <w:pStyle w:val="ListParagraph"/>
        <w:numPr>
          <w:ilvl w:val="0"/>
          <w:numId w:val="17"/>
        </w:numPr>
        <w:rPr>
          <w:rFonts w:ascii="Calibri" w:hAnsi="Calibri" w:cs="Calibri"/>
          <w:b/>
        </w:rPr>
      </w:pPr>
      <w:r w:rsidRPr="00D42B02">
        <w:rPr>
          <w:rFonts w:ascii="Calibri" w:hAnsi="Calibri" w:cs="Calibri"/>
          <w:b/>
        </w:rPr>
        <w:t>Research and policy</w:t>
      </w:r>
    </w:p>
    <w:p w14:paraId="42FED9E1" w14:textId="77777777" w:rsidR="003B468C" w:rsidRPr="006A5B5C" w:rsidRDefault="003B468C" w:rsidP="003B468C">
      <w:pPr>
        <w:ind w:left="720"/>
        <w:rPr>
          <w:rFonts w:ascii="Calibri" w:hAnsi="Calibri" w:cs="Calibri"/>
        </w:rPr>
      </w:pPr>
    </w:p>
    <w:p w14:paraId="7D98DAF0" w14:textId="32F9FE6A" w:rsidR="00BC347F" w:rsidRPr="000E4072" w:rsidRDefault="00846489" w:rsidP="00D77E84">
      <w:pPr>
        <w:numPr>
          <w:ilvl w:val="0"/>
          <w:numId w:val="36"/>
        </w:numPr>
        <w:spacing w:after="240"/>
        <w:rPr>
          <w:rFonts w:ascii="Calibri" w:hAnsi="Calibri" w:cs="Calibri"/>
        </w:rPr>
      </w:pPr>
      <w:r w:rsidRPr="000E4072">
        <w:rPr>
          <w:rFonts w:ascii="Calibri" w:hAnsi="Calibri" w:cs="Calibri"/>
        </w:rPr>
        <w:t>A</w:t>
      </w:r>
      <w:r w:rsidR="00FC3507" w:rsidRPr="000E4072">
        <w:rPr>
          <w:rFonts w:ascii="Calibri" w:hAnsi="Calibri" w:cs="Calibri"/>
        </w:rPr>
        <w:t>nalys</w:t>
      </w:r>
      <w:r w:rsidRPr="000E4072">
        <w:rPr>
          <w:rFonts w:ascii="Calibri" w:hAnsi="Calibri" w:cs="Calibri"/>
        </w:rPr>
        <w:t>e</w:t>
      </w:r>
      <w:r w:rsidR="00FC3507" w:rsidRPr="000E4072">
        <w:rPr>
          <w:rFonts w:ascii="Calibri" w:hAnsi="Calibri" w:cs="Calibri"/>
        </w:rPr>
        <w:t xml:space="preserve"> </w:t>
      </w:r>
      <w:r w:rsidR="001166C1" w:rsidRPr="000E4072">
        <w:rPr>
          <w:rFonts w:ascii="Calibri" w:hAnsi="Calibri" w:cs="Calibri"/>
        </w:rPr>
        <w:t xml:space="preserve">ASAP’s </w:t>
      </w:r>
      <w:r w:rsidR="000F1CF7" w:rsidRPr="000E4072">
        <w:rPr>
          <w:rFonts w:ascii="Calibri" w:hAnsi="Calibri" w:cs="Calibri"/>
        </w:rPr>
        <w:t xml:space="preserve">data to </w:t>
      </w:r>
      <w:r w:rsidR="009311A5" w:rsidRPr="000E4072">
        <w:rPr>
          <w:rFonts w:ascii="Calibri" w:hAnsi="Calibri" w:cs="Calibri"/>
        </w:rPr>
        <w:t xml:space="preserve">identify patterns of </w:t>
      </w:r>
      <w:r w:rsidR="00741EF8" w:rsidRPr="000E4072">
        <w:rPr>
          <w:rFonts w:ascii="Calibri" w:hAnsi="Calibri" w:cs="Calibri"/>
        </w:rPr>
        <w:t xml:space="preserve">unlawful </w:t>
      </w:r>
      <w:r w:rsidR="00366853" w:rsidRPr="000E4072">
        <w:rPr>
          <w:rFonts w:ascii="Calibri" w:hAnsi="Calibri" w:cs="Calibri"/>
        </w:rPr>
        <w:t xml:space="preserve">or concerning </w:t>
      </w:r>
      <w:r w:rsidR="00EE19F1" w:rsidRPr="000E4072">
        <w:rPr>
          <w:rFonts w:ascii="Calibri" w:hAnsi="Calibri" w:cs="Calibri"/>
        </w:rPr>
        <w:t>practice</w:t>
      </w:r>
      <w:r w:rsidR="00857C12" w:rsidRPr="000E4072">
        <w:rPr>
          <w:rFonts w:ascii="Calibri" w:hAnsi="Calibri" w:cs="Calibri"/>
        </w:rPr>
        <w:t>s</w:t>
      </w:r>
      <w:r w:rsidR="009311A5" w:rsidRPr="000E4072">
        <w:rPr>
          <w:rFonts w:ascii="Calibri" w:hAnsi="Calibri" w:cs="Calibri"/>
        </w:rPr>
        <w:t xml:space="preserve"> by </w:t>
      </w:r>
      <w:r w:rsidR="00D34E06" w:rsidRPr="000E4072">
        <w:rPr>
          <w:rFonts w:ascii="Calibri" w:hAnsi="Calibri" w:cs="Calibri"/>
        </w:rPr>
        <w:t xml:space="preserve">the </w:t>
      </w:r>
      <w:r w:rsidR="002019D3" w:rsidRPr="000E4072">
        <w:rPr>
          <w:rFonts w:ascii="Calibri" w:hAnsi="Calibri" w:cs="Calibri"/>
        </w:rPr>
        <w:t>Home Office</w:t>
      </w:r>
      <w:r w:rsidR="006C5DC9" w:rsidRPr="000E4072">
        <w:rPr>
          <w:rFonts w:ascii="Calibri" w:hAnsi="Calibri" w:cs="Calibri"/>
        </w:rPr>
        <w:t xml:space="preserve"> </w:t>
      </w:r>
      <w:r w:rsidR="0060015B" w:rsidRPr="000E4072">
        <w:rPr>
          <w:rFonts w:ascii="Calibri" w:hAnsi="Calibri" w:cs="Calibri"/>
        </w:rPr>
        <w:t>and other</w:t>
      </w:r>
      <w:r w:rsidR="007F544B" w:rsidRPr="000E4072">
        <w:rPr>
          <w:rFonts w:ascii="Calibri" w:hAnsi="Calibri" w:cs="Calibri"/>
        </w:rPr>
        <w:t xml:space="preserve"> key</w:t>
      </w:r>
      <w:r w:rsidR="0060015B" w:rsidRPr="000E4072">
        <w:rPr>
          <w:rFonts w:ascii="Calibri" w:hAnsi="Calibri" w:cs="Calibri"/>
        </w:rPr>
        <w:t xml:space="preserve"> stakeholders</w:t>
      </w:r>
      <w:r w:rsidR="007F544B" w:rsidRPr="000E4072">
        <w:rPr>
          <w:rFonts w:ascii="Calibri" w:hAnsi="Calibri" w:cs="Calibri"/>
        </w:rPr>
        <w:t xml:space="preserve"> in the asylum support system</w:t>
      </w:r>
      <w:r w:rsidR="00AF2353" w:rsidRPr="000E4072">
        <w:rPr>
          <w:rFonts w:ascii="Calibri" w:hAnsi="Calibri" w:cs="Calibri"/>
        </w:rPr>
        <w:t>,</w:t>
      </w:r>
      <w:r w:rsidR="00366853" w:rsidRPr="000E4072">
        <w:rPr>
          <w:rFonts w:ascii="Calibri" w:hAnsi="Calibri" w:cs="Calibri"/>
        </w:rPr>
        <w:t xml:space="preserve"> </w:t>
      </w:r>
      <w:r w:rsidR="00D8794D" w:rsidRPr="000E4072">
        <w:rPr>
          <w:rFonts w:ascii="Calibri" w:hAnsi="Calibri" w:cs="Calibri"/>
        </w:rPr>
        <w:t xml:space="preserve">feeding into </w:t>
      </w:r>
      <w:r w:rsidR="00DE2A73" w:rsidRPr="000E4072">
        <w:rPr>
          <w:rFonts w:ascii="Calibri" w:hAnsi="Calibri" w:cs="Calibri"/>
        </w:rPr>
        <w:t xml:space="preserve">ASAP’s </w:t>
      </w:r>
      <w:r w:rsidR="00D8794D" w:rsidRPr="000E4072">
        <w:rPr>
          <w:rFonts w:ascii="Calibri" w:hAnsi="Calibri" w:cs="Calibri"/>
        </w:rPr>
        <w:t xml:space="preserve">policy strategy. </w:t>
      </w:r>
    </w:p>
    <w:p w14:paraId="7304DCD7" w14:textId="159A3CEF" w:rsidR="001E4F4C" w:rsidRPr="000E4072" w:rsidRDefault="00A501B2" w:rsidP="00D77E84">
      <w:pPr>
        <w:pStyle w:val="ListParagraph"/>
        <w:numPr>
          <w:ilvl w:val="0"/>
          <w:numId w:val="36"/>
        </w:numPr>
        <w:spacing w:after="240"/>
        <w:jc w:val="both"/>
        <w:rPr>
          <w:rFonts w:ascii="Calibri" w:hAnsi="Calibri" w:cs="Calibri"/>
        </w:rPr>
      </w:pPr>
      <w:r w:rsidRPr="000E4072">
        <w:rPr>
          <w:rFonts w:ascii="Calibri" w:hAnsi="Calibri" w:cs="Arial"/>
        </w:rPr>
        <w:t xml:space="preserve">In Liaison with </w:t>
      </w:r>
      <w:r w:rsidR="0094011B" w:rsidRPr="000E4072">
        <w:rPr>
          <w:rFonts w:ascii="Calibri" w:hAnsi="Calibri" w:cs="Arial"/>
        </w:rPr>
        <w:t xml:space="preserve">the Policy and Research Manager, </w:t>
      </w:r>
      <w:r w:rsidR="001E4F4C" w:rsidRPr="000E4072">
        <w:rPr>
          <w:rFonts w:ascii="Calibri" w:hAnsi="Calibri" w:cs="Arial"/>
        </w:rPr>
        <w:t xml:space="preserve">use this trend analysis to </w:t>
      </w:r>
      <w:r w:rsidR="0094011B" w:rsidRPr="000E4072">
        <w:rPr>
          <w:rFonts w:ascii="Calibri" w:hAnsi="Calibri" w:cs="Arial"/>
        </w:rPr>
        <w:t>carry out research and produce reports</w:t>
      </w:r>
      <w:r w:rsidR="006F769D" w:rsidRPr="000E4072">
        <w:rPr>
          <w:rFonts w:ascii="Calibri" w:hAnsi="Calibri" w:cs="Arial"/>
        </w:rPr>
        <w:t>, presenting</w:t>
      </w:r>
      <w:r w:rsidR="0094011B" w:rsidRPr="000E4072">
        <w:rPr>
          <w:rFonts w:ascii="Calibri" w:hAnsi="Calibri" w:cs="Arial"/>
        </w:rPr>
        <w:t xml:space="preserve"> findings to </w:t>
      </w:r>
      <w:r w:rsidR="00404D3F" w:rsidRPr="000E4072">
        <w:rPr>
          <w:rFonts w:ascii="Calibri" w:hAnsi="Calibri" w:cs="Arial"/>
        </w:rPr>
        <w:t xml:space="preserve">internal and </w:t>
      </w:r>
      <w:r w:rsidR="0094011B" w:rsidRPr="000E4072">
        <w:rPr>
          <w:rFonts w:ascii="Calibri" w:hAnsi="Calibri" w:cs="Arial"/>
        </w:rPr>
        <w:t>external stakeholders</w:t>
      </w:r>
      <w:r w:rsidR="006F769D" w:rsidRPr="000E4072">
        <w:rPr>
          <w:rFonts w:ascii="Calibri" w:hAnsi="Calibri" w:cs="Arial"/>
        </w:rPr>
        <w:t xml:space="preserve"> </w:t>
      </w:r>
      <w:r w:rsidR="00216332" w:rsidRPr="000E4072">
        <w:rPr>
          <w:rFonts w:ascii="Calibri" w:hAnsi="Calibri" w:cs="Arial"/>
        </w:rPr>
        <w:t xml:space="preserve">where </w:t>
      </w:r>
      <w:r w:rsidR="001E4F4C" w:rsidRPr="000E4072">
        <w:rPr>
          <w:rFonts w:ascii="Calibri" w:hAnsi="Calibri" w:cs="Arial"/>
        </w:rPr>
        <w:t>appropriate</w:t>
      </w:r>
      <w:r w:rsidR="0094011B" w:rsidRPr="000E4072">
        <w:rPr>
          <w:rFonts w:ascii="Calibri" w:hAnsi="Calibri" w:cs="Arial"/>
        </w:rPr>
        <w:t>.</w:t>
      </w:r>
    </w:p>
    <w:p w14:paraId="1CA15950" w14:textId="70D20F83" w:rsidR="0094011B" w:rsidRPr="000E4072" w:rsidRDefault="00D649FE" w:rsidP="00D77E84">
      <w:pPr>
        <w:pStyle w:val="ListParagraph"/>
        <w:numPr>
          <w:ilvl w:val="0"/>
          <w:numId w:val="36"/>
        </w:numPr>
        <w:spacing w:after="240"/>
        <w:jc w:val="both"/>
        <w:rPr>
          <w:rFonts w:ascii="Calibri" w:hAnsi="Calibri" w:cs="Calibri"/>
        </w:rPr>
      </w:pPr>
      <w:r w:rsidRPr="000E4072">
        <w:rPr>
          <w:rFonts w:ascii="Calibri" w:hAnsi="Calibri" w:cs="Arial"/>
        </w:rPr>
        <w:t xml:space="preserve">Support the Head of Legal with strategic litigation work that </w:t>
      </w:r>
      <w:r w:rsidR="04141A15" w:rsidRPr="000E4072">
        <w:rPr>
          <w:rFonts w:ascii="Calibri" w:hAnsi="Calibri" w:cs="Arial"/>
        </w:rPr>
        <w:t xml:space="preserve">sometimes </w:t>
      </w:r>
      <w:r w:rsidRPr="000E4072">
        <w:rPr>
          <w:rFonts w:ascii="Calibri" w:hAnsi="Calibri" w:cs="Arial"/>
        </w:rPr>
        <w:t>flow</w:t>
      </w:r>
      <w:r w:rsidR="009A75AA" w:rsidRPr="000E4072">
        <w:rPr>
          <w:rFonts w:ascii="Calibri" w:hAnsi="Calibri" w:cs="Arial"/>
        </w:rPr>
        <w:t>s</w:t>
      </w:r>
      <w:r w:rsidRPr="000E4072">
        <w:rPr>
          <w:rFonts w:ascii="Calibri" w:hAnsi="Calibri" w:cs="Arial"/>
        </w:rPr>
        <w:t xml:space="preserve"> from this research.</w:t>
      </w:r>
      <w:r w:rsidR="0094011B" w:rsidRPr="000E4072">
        <w:rPr>
          <w:rFonts w:ascii="Calibri" w:hAnsi="Calibri" w:cs="Arial"/>
        </w:rPr>
        <w:t xml:space="preserve"> </w:t>
      </w:r>
    </w:p>
    <w:p w14:paraId="6F8157BE" w14:textId="59821FB2" w:rsidR="00F566E4" w:rsidRPr="000E4072" w:rsidRDefault="00D329C7" w:rsidP="00D77E84">
      <w:pPr>
        <w:numPr>
          <w:ilvl w:val="0"/>
          <w:numId w:val="36"/>
        </w:numPr>
        <w:spacing w:after="240"/>
        <w:jc w:val="both"/>
        <w:rPr>
          <w:rFonts w:ascii="Calibri" w:hAnsi="Calibri" w:cs="Calibri"/>
        </w:rPr>
      </w:pPr>
      <w:r w:rsidRPr="000E4072">
        <w:rPr>
          <w:rFonts w:ascii="Calibri" w:hAnsi="Calibri" w:cs="Calibri"/>
        </w:rPr>
        <w:t>In liaison with the Policy and Research Manager and Training Co-ordinator,</w:t>
      </w:r>
      <w:r w:rsidR="002B2999" w:rsidRPr="000E4072">
        <w:rPr>
          <w:rFonts w:ascii="Calibri" w:hAnsi="Calibri" w:cs="Calibri"/>
        </w:rPr>
        <w:t xml:space="preserve"> provide updates to sector colleagues on asylum support policy developments through </w:t>
      </w:r>
      <w:r w:rsidR="0000429E" w:rsidRPr="000E4072">
        <w:rPr>
          <w:rFonts w:ascii="Calibri" w:hAnsi="Calibri" w:cs="Calibri"/>
        </w:rPr>
        <w:t>email</w:t>
      </w:r>
      <w:r w:rsidR="00225E90" w:rsidRPr="000E4072">
        <w:rPr>
          <w:rFonts w:ascii="Calibri" w:hAnsi="Calibri" w:cs="Calibri"/>
        </w:rPr>
        <w:t>,</w:t>
      </w:r>
      <w:r w:rsidR="0000429E" w:rsidRPr="000E4072">
        <w:rPr>
          <w:rFonts w:ascii="Calibri" w:hAnsi="Calibri" w:cs="Calibri"/>
        </w:rPr>
        <w:t xml:space="preserve"> published </w:t>
      </w:r>
      <w:r w:rsidR="002B2999" w:rsidRPr="000E4072">
        <w:rPr>
          <w:rFonts w:ascii="Calibri" w:hAnsi="Calibri" w:cs="Calibri"/>
        </w:rPr>
        <w:t>materials</w:t>
      </w:r>
      <w:r w:rsidR="0000429E" w:rsidRPr="000E4072">
        <w:rPr>
          <w:rFonts w:ascii="Calibri" w:hAnsi="Calibri" w:cs="Calibri"/>
        </w:rPr>
        <w:t xml:space="preserve">, or </w:t>
      </w:r>
      <w:r w:rsidR="002B2999" w:rsidRPr="000E4072">
        <w:rPr>
          <w:rFonts w:ascii="Calibri" w:hAnsi="Calibri" w:cs="Calibri"/>
        </w:rPr>
        <w:t>participation in external meetings</w:t>
      </w:r>
      <w:r w:rsidR="00696BAB" w:rsidRPr="000E4072">
        <w:rPr>
          <w:rFonts w:ascii="Calibri" w:hAnsi="Calibri" w:cs="Calibri"/>
        </w:rPr>
        <w:t>,</w:t>
      </w:r>
      <w:r w:rsidR="00F566E4" w:rsidRPr="000E4072">
        <w:rPr>
          <w:rFonts w:ascii="Calibri" w:hAnsi="Calibri" w:cs="Calibri"/>
        </w:rPr>
        <w:t xml:space="preserve"> including ASAN meetings</w:t>
      </w:r>
      <w:r w:rsidR="002B2999" w:rsidRPr="000E4072">
        <w:rPr>
          <w:rFonts w:ascii="Calibri" w:hAnsi="Calibri" w:cs="Calibri"/>
        </w:rPr>
        <w:t>.</w:t>
      </w:r>
    </w:p>
    <w:p w14:paraId="430F960D" w14:textId="46CEACEE" w:rsidR="003B468C" w:rsidRDefault="003B468C" w:rsidP="00D77E84">
      <w:pPr>
        <w:numPr>
          <w:ilvl w:val="0"/>
          <w:numId w:val="36"/>
        </w:numPr>
        <w:spacing w:after="240"/>
        <w:jc w:val="both"/>
        <w:rPr>
          <w:rFonts w:ascii="Calibri" w:hAnsi="Calibri" w:cs="Calibri"/>
        </w:rPr>
      </w:pPr>
      <w:r>
        <w:rPr>
          <w:rFonts w:ascii="Calibri" w:hAnsi="Calibri" w:cs="Calibri"/>
        </w:rPr>
        <w:t>W</w:t>
      </w:r>
      <w:r w:rsidRPr="00150F9B">
        <w:rPr>
          <w:rFonts w:ascii="Calibri" w:hAnsi="Calibri" w:cs="Calibri"/>
        </w:rPr>
        <w:t>here appropriate</w:t>
      </w:r>
      <w:r>
        <w:rPr>
          <w:rFonts w:ascii="Calibri" w:hAnsi="Calibri" w:cs="Calibri"/>
        </w:rPr>
        <w:t>, deputise for the Policy and Research Manager</w:t>
      </w:r>
      <w:r w:rsidRPr="00150F9B">
        <w:rPr>
          <w:rFonts w:ascii="Calibri" w:hAnsi="Calibri" w:cs="Calibri"/>
        </w:rPr>
        <w:t xml:space="preserve"> </w:t>
      </w:r>
      <w:r w:rsidR="00696BAB">
        <w:rPr>
          <w:rFonts w:ascii="Calibri" w:hAnsi="Calibri" w:cs="Calibri"/>
        </w:rPr>
        <w:t xml:space="preserve">in </w:t>
      </w:r>
      <w:r w:rsidRPr="00150F9B">
        <w:rPr>
          <w:rFonts w:ascii="Calibri" w:hAnsi="Calibri" w:cs="Calibri"/>
        </w:rPr>
        <w:t>external meetings</w:t>
      </w:r>
      <w:r>
        <w:rPr>
          <w:rFonts w:ascii="Calibri" w:hAnsi="Calibri" w:cs="Calibri"/>
        </w:rPr>
        <w:t xml:space="preserve">. </w:t>
      </w:r>
    </w:p>
    <w:p w14:paraId="68E71993" w14:textId="77777777" w:rsidR="00FB6AD7" w:rsidRPr="00C46BA4" w:rsidRDefault="00FB6AD7" w:rsidP="00FB6AD7">
      <w:pPr>
        <w:pStyle w:val="ListParagraph"/>
        <w:numPr>
          <w:ilvl w:val="0"/>
          <w:numId w:val="17"/>
        </w:numPr>
        <w:rPr>
          <w:rFonts w:ascii="Calibri" w:hAnsi="Calibri" w:cs="Calibri"/>
          <w:b/>
        </w:rPr>
      </w:pPr>
      <w:r w:rsidRPr="00C46BA4">
        <w:rPr>
          <w:rFonts w:ascii="Calibri" w:hAnsi="Calibri" w:cs="Calibri"/>
          <w:b/>
        </w:rPr>
        <w:t>Service monitoring</w:t>
      </w:r>
      <w:r>
        <w:rPr>
          <w:rFonts w:ascii="Calibri" w:hAnsi="Calibri" w:cs="Calibri"/>
          <w:b/>
        </w:rPr>
        <w:t xml:space="preserve"> and </w:t>
      </w:r>
      <w:r w:rsidRPr="00C46BA4">
        <w:rPr>
          <w:rFonts w:ascii="Calibri" w:hAnsi="Calibri" w:cs="Calibri"/>
          <w:b/>
        </w:rPr>
        <w:t xml:space="preserve">data analysis </w:t>
      </w:r>
    </w:p>
    <w:p w14:paraId="04CD04DB" w14:textId="77777777" w:rsidR="00FB6AD7" w:rsidRPr="00852119" w:rsidRDefault="00FB6AD7" w:rsidP="00FB6AD7">
      <w:pPr>
        <w:rPr>
          <w:rFonts w:ascii="Calibri" w:hAnsi="Calibri" w:cs="Calibri"/>
          <w:b/>
        </w:rPr>
      </w:pPr>
    </w:p>
    <w:p w14:paraId="484000FA" w14:textId="4D80C3A3" w:rsidR="00FB6AD7" w:rsidRPr="0027210C" w:rsidRDefault="00FB6AD7" w:rsidP="00424692">
      <w:pPr>
        <w:pStyle w:val="ListParagraph"/>
        <w:numPr>
          <w:ilvl w:val="0"/>
          <w:numId w:val="35"/>
        </w:numPr>
        <w:spacing w:after="240"/>
        <w:rPr>
          <w:rFonts w:ascii="Calibri" w:hAnsi="Calibri" w:cs="Arial"/>
        </w:rPr>
      </w:pPr>
      <w:r>
        <w:rPr>
          <w:rFonts w:ascii="Calibri" w:hAnsi="Calibri" w:cs="Calibri"/>
        </w:rPr>
        <w:t xml:space="preserve">Carry out </w:t>
      </w:r>
      <w:r w:rsidR="00D42B02">
        <w:rPr>
          <w:rFonts w:ascii="Calibri" w:hAnsi="Calibri" w:cs="Calibri"/>
        </w:rPr>
        <w:t>monthly</w:t>
      </w:r>
      <w:r>
        <w:rPr>
          <w:rFonts w:ascii="Calibri" w:hAnsi="Calibri" w:cs="Calibri"/>
        </w:rPr>
        <w:t xml:space="preserve"> </w:t>
      </w:r>
      <w:r w:rsidRPr="00852119">
        <w:rPr>
          <w:rFonts w:ascii="Calibri" w:hAnsi="Calibri" w:cs="Calibri"/>
        </w:rPr>
        <w:t xml:space="preserve">monitoring </w:t>
      </w:r>
      <w:r>
        <w:rPr>
          <w:rFonts w:ascii="Calibri" w:hAnsi="Calibri" w:cs="Calibri"/>
        </w:rPr>
        <w:t xml:space="preserve">of ASAP’s </w:t>
      </w:r>
      <w:r w:rsidR="009C572A">
        <w:rPr>
          <w:rFonts w:ascii="Calibri" w:hAnsi="Calibri" w:cs="Calibri"/>
        </w:rPr>
        <w:t>appeals and Advice Line</w:t>
      </w:r>
      <w:r w:rsidR="001540AC">
        <w:rPr>
          <w:rFonts w:ascii="Calibri" w:hAnsi="Calibri" w:cs="Calibri"/>
        </w:rPr>
        <w:t xml:space="preserve"> work</w:t>
      </w:r>
      <w:r w:rsidR="009C572A">
        <w:rPr>
          <w:rFonts w:ascii="Calibri" w:hAnsi="Calibri" w:cs="Calibri"/>
        </w:rPr>
        <w:t xml:space="preserve"> </w:t>
      </w:r>
      <w:r w:rsidRPr="00852119">
        <w:rPr>
          <w:rFonts w:ascii="Calibri" w:hAnsi="Calibri" w:cs="Calibri"/>
        </w:rPr>
        <w:t xml:space="preserve">and produce </w:t>
      </w:r>
      <w:r>
        <w:rPr>
          <w:rFonts w:ascii="Calibri" w:hAnsi="Calibri" w:cs="Calibri"/>
        </w:rPr>
        <w:t xml:space="preserve">statistical </w:t>
      </w:r>
      <w:r w:rsidRPr="00852119">
        <w:rPr>
          <w:rFonts w:ascii="Calibri" w:hAnsi="Calibri" w:cs="Calibri"/>
        </w:rPr>
        <w:t>reports</w:t>
      </w:r>
      <w:r w:rsidR="00D42B02">
        <w:rPr>
          <w:rFonts w:ascii="Calibri" w:hAnsi="Calibri" w:cs="Calibri"/>
        </w:rPr>
        <w:t xml:space="preserve"> when required</w:t>
      </w:r>
      <w:r>
        <w:rPr>
          <w:rFonts w:ascii="Calibri" w:hAnsi="Calibri" w:cs="Calibri"/>
        </w:rPr>
        <w:t xml:space="preserve">. </w:t>
      </w:r>
    </w:p>
    <w:p w14:paraId="0C45971D" w14:textId="61B00CD9" w:rsidR="00FB6AD7" w:rsidRPr="00BC016E" w:rsidRDefault="00FB6AD7" w:rsidP="00424692">
      <w:pPr>
        <w:pStyle w:val="ListParagraph"/>
        <w:numPr>
          <w:ilvl w:val="0"/>
          <w:numId w:val="35"/>
        </w:numPr>
        <w:spacing w:after="240"/>
        <w:ind w:left="714" w:hanging="357"/>
        <w:rPr>
          <w:rFonts w:ascii="Calibri" w:hAnsi="Calibri" w:cs="Arial"/>
        </w:rPr>
      </w:pPr>
      <w:r>
        <w:rPr>
          <w:rFonts w:ascii="Calibri" w:hAnsi="Calibri" w:cs="Calibri"/>
        </w:rPr>
        <w:t>Develop and maintain the necessary administrative systems to support ASAP’s service monitoring and research functions.</w:t>
      </w:r>
    </w:p>
    <w:p w14:paraId="46312A79" w14:textId="5625DDE0" w:rsidR="00BC016E" w:rsidRPr="00B1716A" w:rsidRDefault="00417848" w:rsidP="00424692">
      <w:pPr>
        <w:pStyle w:val="ListParagraph"/>
        <w:numPr>
          <w:ilvl w:val="0"/>
          <w:numId w:val="35"/>
        </w:numPr>
        <w:spacing w:after="240"/>
        <w:ind w:left="714" w:hanging="357"/>
        <w:rPr>
          <w:rFonts w:ascii="Calibri" w:hAnsi="Calibri" w:cs="Arial"/>
        </w:rPr>
      </w:pPr>
      <w:r w:rsidRPr="00B1716A">
        <w:rPr>
          <w:rFonts w:ascii="Calibri" w:hAnsi="Calibri" w:cs="Arial"/>
        </w:rPr>
        <w:t xml:space="preserve">Support the Policy and Research Manager with the transition to a new database. </w:t>
      </w:r>
    </w:p>
    <w:p w14:paraId="15641F2F" w14:textId="511820EA" w:rsidR="00B643C8" w:rsidRPr="00B643C8" w:rsidRDefault="003B468C" w:rsidP="00B25957">
      <w:pPr>
        <w:pStyle w:val="ListParagraph"/>
        <w:numPr>
          <w:ilvl w:val="0"/>
          <w:numId w:val="17"/>
        </w:numPr>
        <w:spacing w:after="240"/>
        <w:jc w:val="both"/>
        <w:rPr>
          <w:rFonts w:ascii="Calibri" w:hAnsi="Calibri" w:cs="Arial"/>
          <w:b/>
        </w:rPr>
      </w:pPr>
      <w:r w:rsidRPr="008C7EDF">
        <w:rPr>
          <w:rFonts w:ascii="Calibri" w:hAnsi="Calibri" w:cs="Calibri"/>
          <w:b/>
        </w:rPr>
        <w:t>Other</w:t>
      </w:r>
    </w:p>
    <w:p w14:paraId="3D0D049F" w14:textId="77777777" w:rsidR="00B643C8" w:rsidRPr="000C0F32" w:rsidRDefault="00B643C8" w:rsidP="00424692">
      <w:pPr>
        <w:pStyle w:val="ListParagraph"/>
        <w:numPr>
          <w:ilvl w:val="0"/>
          <w:numId w:val="38"/>
        </w:numPr>
        <w:suppressAutoHyphens/>
        <w:spacing w:after="240"/>
        <w:rPr>
          <w:rFonts w:ascii="Calibri" w:eastAsia="Times New Roman" w:hAnsi="Calibri" w:cs="Calibri"/>
          <w:szCs w:val="24"/>
          <w:lang w:val="en-US" w:eastAsia="ar-SA"/>
        </w:rPr>
      </w:pPr>
      <w:r w:rsidRPr="000C0F32">
        <w:rPr>
          <w:rFonts w:ascii="Calibri" w:eastAsia="Times New Roman" w:hAnsi="Calibri" w:cs="Calibri"/>
          <w:szCs w:val="24"/>
          <w:lang w:val="en-US" w:eastAsia="ar-SA"/>
        </w:rPr>
        <w:t xml:space="preserve">Ensure that all handling of client information is done with respect for client confidentiality and in line with ASAP’s data protection policies.  </w:t>
      </w:r>
    </w:p>
    <w:p w14:paraId="6165A825" w14:textId="64B3BD8B" w:rsidR="003B468C" w:rsidRDefault="003B468C" w:rsidP="00424692">
      <w:pPr>
        <w:pStyle w:val="ListParagraph"/>
        <w:numPr>
          <w:ilvl w:val="0"/>
          <w:numId w:val="38"/>
        </w:numPr>
        <w:spacing w:before="240" w:after="240"/>
        <w:rPr>
          <w:rFonts w:ascii="Calibri" w:hAnsi="Calibri" w:cs="Arial"/>
        </w:rPr>
      </w:pPr>
      <w:r w:rsidRPr="008C7EDF">
        <w:rPr>
          <w:rFonts w:ascii="Calibri" w:hAnsi="Calibri" w:cs="Arial"/>
        </w:rPr>
        <w:t xml:space="preserve">Attend regular support and supervision sessions with the </w:t>
      </w:r>
      <w:r w:rsidR="00B643C8">
        <w:rPr>
          <w:rFonts w:ascii="Calibri" w:hAnsi="Calibri" w:cs="Arial"/>
        </w:rPr>
        <w:t>P</w:t>
      </w:r>
      <w:r w:rsidRPr="008C7EDF">
        <w:rPr>
          <w:rFonts w:ascii="Calibri" w:hAnsi="Calibri" w:cs="Arial"/>
        </w:rPr>
        <w:t xml:space="preserve">olicy and </w:t>
      </w:r>
      <w:r w:rsidR="00B643C8">
        <w:rPr>
          <w:rFonts w:ascii="Calibri" w:hAnsi="Calibri" w:cs="Arial"/>
        </w:rPr>
        <w:t>R</w:t>
      </w:r>
      <w:r w:rsidRPr="008C7EDF">
        <w:rPr>
          <w:rFonts w:ascii="Calibri" w:hAnsi="Calibri" w:cs="Arial"/>
        </w:rPr>
        <w:t xml:space="preserve">esearch </w:t>
      </w:r>
      <w:r w:rsidR="00B643C8">
        <w:rPr>
          <w:rFonts w:ascii="Calibri" w:hAnsi="Calibri" w:cs="Arial"/>
        </w:rPr>
        <w:t>M</w:t>
      </w:r>
      <w:r w:rsidRPr="008C7EDF">
        <w:rPr>
          <w:rFonts w:ascii="Calibri" w:hAnsi="Calibri" w:cs="Arial"/>
        </w:rPr>
        <w:t>anager, and professional development training as required.</w:t>
      </w:r>
    </w:p>
    <w:p w14:paraId="42612FE6" w14:textId="02BD5E43" w:rsidR="00B643C8" w:rsidRPr="008C7EDF" w:rsidRDefault="00B643C8" w:rsidP="00424692">
      <w:pPr>
        <w:pStyle w:val="ListParagraph"/>
        <w:numPr>
          <w:ilvl w:val="0"/>
          <w:numId w:val="38"/>
        </w:numPr>
        <w:spacing w:before="240" w:after="240"/>
        <w:rPr>
          <w:rFonts w:ascii="Calibri" w:hAnsi="Calibri" w:cs="Arial"/>
        </w:rPr>
      </w:pPr>
      <w:r>
        <w:rPr>
          <w:rFonts w:ascii="Calibri" w:hAnsi="Calibri" w:cs="Arial"/>
        </w:rPr>
        <w:t xml:space="preserve">Attend regular legal supervision sessions with the Head of Legal. </w:t>
      </w:r>
    </w:p>
    <w:p w14:paraId="0D2C6BD6" w14:textId="3AC97886" w:rsidR="003B468C" w:rsidRPr="008C7EDF" w:rsidRDefault="003B468C" w:rsidP="00424692">
      <w:pPr>
        <w:pStyle w:val="ListParagraph"/>
        <w:numPr>
          <w:ilvl w:val="0"/>
          <w:numId w:val="38"/>
        </w:numPr>
        <w:spacing w:before="240" w:after="240"/>
        <w:rPr>
          <w:rFonts w:ascii="Calibri" w:hAnsi="Calibri" w:cs="Arial"/>
        </w:rPr>
      </w:pPr>
      <w:r w:rsidRPr="008C7EDF">
        <w:rPr>
          <w:rFonts w:ascii="Calibri" w:hAnsi="Calibri" w:cs="Arial"/>
        </w:rPr>
        <w:t>Attend and actively participate in team meetings and ASAP events</w:t>
      </w:r>
      <w:r w:rsidR="008C7EDF">
        <w:rPr>
          <w:rFonts w:ascii="Calibri" w:hAnsi="Calibri" w:cs="Arial"/>
        </w:rPr>
        <w:t>.</w:t>
      </w:r>
      <w:r w:rsidRPr="008C7EDF">
        <w:rPr>
          <w:rFonts w:ascii="Calibri" w:hAnsi="Calibri" w:cs="Arial"/>
        </w:rPr>
        <w:t xml:space="preserve"> </w:t>
      </w:r>
    </w:p>
    <w:p w14:paraId="4FB36EC8" w14:textId="77777777" w:rsidR="00661F5C" w:rsidRPr="00B22F0A" w:rsidRDefault="00661F5C" w:rsidP="00424692">
      <w:pPr>
        <w:pStyle w:val="ListParagraph"/>
        <w:numPr>
          <w:ilvl w:val="0"/>
          <w:numId w:val="38"/>
        </w:numPr>
        <w:spacing w:after="240"/>
        <w:jc w:val="both"/>
        <w:rPr>
          <w:rFonts w:ascii="Calibri" w:hAnsi="Calibri" w:cs="Calibri"/>
          <w:szCs w:val="24"/>
        </w:rPr>
      </w:pPr>
      <w:r w:rsidRPr="00B5798E">
        <w:rPr>
          <w:rFonts w:ascii="Calibri" w:hAnsi="Calibri" w:cs="Calibri"/>
          <w:szCs w:val="24"/>
        </w:rPr>
        <w:t>Attend external stakeholder meetings as required.</w:t>
      </w:r>
    </w:p>
    <w:p w14:paraId="7C31A1BE" w14:textId="6F1065AA" w:rsidR="003B468C" w:rsidRPr="008C7EDF" w:rsidRDefault="003B468C" w:rsidP="00424692">
      <w:pPr>
        <w:pStyle w:val="ListParagraph"/>
        <w:numPr>
          <w:ilvl w:val="0"/>
          <w:numId w:val="38"/>
        </w:numPr>
        <w:spacing w:before="240" w:after="240"/>
        <w:rPr>
          <w:rFonts w:ascii="Calibri" w:hAnsi="Calibri" w:cs="Arial"/>
        </w:rPr>
      </w:pPr>
      <w:r w:rsidRPr="008C7EDF">
        <w:rPr>
          <w:rFonts w:ascii="Calibri" w:hAnsi="Calibri" w:cs="Arial"/>
        </w:rPr>
        <w:t>Ensure that all work carried out is in the best interest of</w:t>
      </w:r>
      <w:r w:rsidR="009A3DDE">
        <w:rPr>
          <w:rFonts w:ascii="Calibri" w:hAnsi="Calibri" w:cs="Arial"/>
        </w:rPr>
        <w:t xml:space="preserve"> people</w:t>
      </w:r>
      <w:r w:rsidR="008C7EDF">
        <w:rPr>
          <w:rFonts w:ascii="Calibri" w:hAnsi="Calibri" w:cs="Arial"/>
        </w:rPr>
        <w:t xml:space="preserve"> in the asylum system </w:t>
      </w:r>
      <w:r w:rsidRPr="008C7EDF">
        <w:rPr>
          <w:rFonts w:ascii="Calibri" w:hAnsi="Calibri" w:cs="Arial"/>
        </w:rPr>
        <w:t>and in accordance with</w:t>
      </w:r>
      <w:r w:rsidR="009A3DDE">
        <w:rPr>
          <w:rFonts w:ascii="Calibri" w:hAnsi="Calibri" w:cs="Arial"/>
        </w:rPr>
        <w:t xml:space="preserve"> ASAP’s</w:t>
      </w:r>
      <w:r w:rsidRPr="008C7EDF">
        <w:rPr>
          <w:rFonts w:ascii="Calibri" w:hAnsi="Calibri" w:cs="Arial"/>
        </w:rPr>
        <w:t xml:space="preserve"> Eq</w:t>
      </w:r>
      <w:r w:rsidR="009A3DDE">
        <w:rPr>
          <w:rFonts w:ascii="Calibri" w:hAnsi="Calibri" w:cs="Arial"/>
        </w:rPr>
        <w:t>uity, Diversity and Inclusion Policy</w:t>
      </w:r>
      <w:r w:rsidR="008C7EDF">
        <w:rPr>
          <w:rFonts w:ascii="Calibri" w:hAnsi="Calibri" w:cs="Arial"/>
        </w:rPr>
        <w:t>.</w:t>
      </w:r>
    </w:p>
    <w:p w14:paraId="65C02E86" w14:textId="63192F74" w:rsidR="003B468C" w:rsidRPr="008C7EDF" w:rsidRDefault="003B468C" w:rsidP="00424692">
      <w:pPr>
        <w:pStyle w:val="ListParagraph"/>
        <w:numPr>
          <w:ilvl w:val="0"/>
          <w:numId w:val="38"/>
        </w:numPr>
        <w:spacing w:before="240" w:after="240"/>
        <w:rPr>
          <w:rFonts w:ascii="Calibri" w:hAnsi="Calibri" w:cs="Arial"/>
        </w:rPr>
      </w:pPr>
      <w:r w:rsidRPr="008C7EDF">
        <w:rPr>
          <w:rFonts w:ascii="Calibri" w:hAnsi="Calibri" w:cs="Arial"/>
        </w:rPr>
        <w:t xml:space="preserve">Uphold the ethos and protect the good name of ASAP, </w:t>
      </w:r>
      <w:proofErr w:type="gramStart"/>
      <w:r w:rsidRPr="008C7EDF">
        <w:rPr>
          <w:rFonts w:ascii="Calibri" w:hAnsi="Calibri" w:cs="Arial"/>
        </w:rPr>
        <w:t xml:space="preserve">working in line with ASAP policies and procedures </w:t>
      </w:r>
      <w:r w:rsidR="00F81C4C">
        <w:rPr>
          <w:rFonts w:ascii="Calibri" w:hAnsi="Calibri" w:cs="Arial"/>
        </w:rPr>
        <w:t>at all times</w:t>
      </w:r>
      <w:proofErr w:type="gramEnd"/>
      <w:r w:rsidR="00F81C4C">
        <w:rPr>
          <w:rFonts w:ascii="Calibri" w:hAnsi="Calibri" w:cs="Arial"/>
        </w:rPr>
        <w:t>.</w:t>
      </w:r>
    </w:p>
    <w:p w14:paraId="18C5B9E0" w14:textId="77777777" w:rsidR="003B468C" w:rsidRPr="00B445A0" w:rsidRDefault="003B468C" w:rsidP="003B468C">
      <w:pPr>
        <w:rPr>
          <w:rFonts w:ascii="Arial" w:hAnsi="Arial" w:cs="Arial"/>
          <w:sz w:val="22"/>
          <w:szCs w:val="22"/>
        </w:rPr>
      </w:pPr>
    </w:p>
    <w:p w14:paraId="74788F21" w14:textId="420085D3" w:rsidR="003B468C" w:rsidRPr="005525C3" w:rsidRDefault="003B468C" w:rsidP="003B468C">
      <w:pPr>
        <w:rPr>
          <w:rFonts w:asciiTheme="minorHAnsi" w:hAnsiTheme="minorHAnsi" w:cstheme="minorHAnsi"/>
          <w:b/>
          <w:color w:val="4472C4" w:themeColor="accent1"/>
          <w:szCs w:val="24"/>
        </w:rPr>
      </w:pPr>
      <w:r>
        <w:rPr>
          <w:rFonts w:ascii="Arial" w:hAnsi="Arial" w:cs="Arial"/>
          <w:b/>
          <w:sz w:val="22"/>
          <w:szCs w:val="22"/>
        </w:rPr>
        <w:br w:type="page"/>
      </w:r>
      <w:r w:rsidR="005525C3" w:rsidRPr="005525C3">
        <w:rPr>
          <w:rFonts w:asciiTheme="minorHAnsi" w:hAnsiTheme="minorHAnsi" w:cstheme="minorHAnsi"/>
          <w:b/>
          <w:color w:val="4472C4" w:themeColor="accent1"/>
          <w:szCs w:val="24"/>
        </w:rPr>
        <w:lastRenderedPageBreak/>
        <w:t>PERSON SPECIFICATION</w:t>
      </w:r>
    </w:p>
    <w:p w14:paraId="5017CD23" w14:textId="77777777" w:rsidR="003B468C" w:rsidRDefault="003B468C" w:rsidP="003B468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7140"/>
      </w:tblGrid>
      <w:tr w:rsidR="003B468C" w:rsidRPr="00600C92" w14:paraId="7EF2403F" w14:textId="77777777" w:rsidTr="000A7736">
        <w:tc>
          <w:tcPr>
            <w:tcW w:w="2040" w:type="dxa"/>
            <w:tcBorders>
              <w:top w:val="single" w:sz="4" w:space="0" w:color="auto"/>
              <w:left w:val="single" w:sz="4" w:space="0" w:color="auto"/>
              <w:bottom w:val="single" w:sz="4" w:space="0" w:color="auto"/>
              <w:right w:val="single" w:sz="4" w:space="0" w:color="auto"/>
            </w:tcBorders>
          </w:tcPr>
          <w:p w14:paraId="3C25A423" w14:textId="77777777" w:rsidR="003B468C" w:rsidRPr="00600C92" w:rsidRDefault="003B468C" w:rsidP="000A7736">
            <w:pPr>
              <w:jc w:val="both"/>
              <w:rPr>
                <w:rFonts w:ascii="Calibri" w:hAnsi="Calibri" w:cs="Arial"/>
                <w:b/>
              </w:rPr>
            </w:pPr>
          </w:p>
        </w:tc>
        <w:tc>
          <w:tcPr>
            <w:tcW w:w="7140" w:type="dxa"/>
            <w:tcBorders>
              <w:top w:val="single" w:sz="4" w:space="0" w:color="auto"/>
              <w:left w:val="single" w:sz="4" w:space="0" w:color="auto"/>
              <w:bottom w:val="single" w:sz="4" w:space="0" w:color="auto"/>
              <w:right w:val="single" w:sz="4" w:space="0" w:color="auto"/>
            </w:tcBorders>
            <w:hideMark/>
          </w:tcPr>
          <w:p w14:paraId="0B16A630" w14:textId="261A35B9" w:rsidR="003B468C" w:rsidRPr="00A36088" w:rsidRDefault="00A36088" w:rsidP="000A7736">
            <w:pPr>
              <w:jc w:val="both"/>
              <w:rPr>
                <w:rFonts w:ascii="Calibri" w:hAnsi="Calibri" w:cs="Arial"/>
                <w:bCs/>
              </w:rPr>
            </w:pPr>
            <w:r>
              <w:rPr>
                <w:rFonts w:ascii="Calibri" w:hAnsi="Calibri" w:cs="Arial"/>
                <w:b/>
              </w:rPr>
              <w:t>Experience/Knowl</w:t>
            </w:r>
            <w:r w:rsidR="00F81C4C">
              <w:rPr>
                <w:rFonts w:ascii="Calibri" w:hAnsi="Calibri" w:cs="Arial"/>
                <w:b/>
              </w:rPr>
              <w:t>e</w:t>
            </w:r>
            <w:r>
              <w:rPr>
                <w:rFonts w:ascii="Calibri" w:hAnsi="Calibri" w:cs="Arial"/>
                <w:b/>
              </w:rPr>
              <w:t xml:space="preserve">dge/Skills </w:t>
            </w:r>
            <w:r>
              <w:rPr>
                <w:rFonts w:ascii="Calibri" w:hAnsi="Calibri" w:cs="Arial"/>
                <w:bCs/>
              </w:rPr>
              <w:t>(essential unless indicated otherwise)</w:t>
            </w:r>
          </w:p>
        </w:tc>
      </w:tr>
      <w:tr w:rsidR="005525C3" w:rsidRPr="00600C92" w14:paraId="53D49C19" w14:textId="77777777" w:rsidTr="000A7736">
        <w:tc>
          <w:tcPr>
            <w:tcW w:w="2040" w:type="dxa"/>
            <w:tcBorders>
              <w:top w:val="single" w:sz="4" w:space="0" w:color="auto"/>
              <w:left w:val="single" w:sz="4" w:space="0" w:color="auto"/>
              <w:bottom w:val="single" w:sz="4" w:space="0" w:color="auto"/>
              <w:right w:val="single" w:sz="4" w:space="0" w:color="auto"/>
            </w:tcBorders>
          </w:tcPr>
          <w:p w14:paraId="24BC1775" w14:textId="678153F3" w:rsidR="005525C3" w:rsidRPr="00600C92" w:rsidRDefault="005525C3" w:rsidP="005525C3">
            <w:pPr>
              <w:jc w:val="both"/>
              <w:rPr>
                <w:rFonts w:ascii="Calibri" w:hAnsi="Calibri" w:cs="Arial"/>
                <w:b/>
              </w:rPr>
            </w:pPr>
            <w:r>
              <w:rPr>
                <w:rFonts w:ascii="Calibri" w:hAnsi="Calibri" w:cs="Arial"/>
                <w:b/>
              </w:rPr>
              <w:t>General</w:t>
            </w:r>
          </w:p>
        </w:tc>
        <w:tc>
          <w:tcPr>
            <w:tcW w:w="7140" w:type="dxa"/>
            <w:tcBorders>
              <w:top w:val="single" w:sz="4" w:space="0" w:color="auto"/>
              <w:left w:val="single" w:sz="4" w:space="0" w:color="auto"/>
              <w:bottom w:val="single" w:sz="4" w:space="0" w:color="auto"/>
              <w:right w:val="single" w:sz="4" w:space="0" w:color="auto"/>
            </w:tcBorders>
          </w:tcPr>
          <w:p w14:paraId="5EDCB33A" w14:textId="17EE3768" w:rsidR="005525C3" w:rsidRDefault="005525C3" w:rsidP="005525C3">
            <w:pPr>
              <w:jc w:val="both"/>
              <w:rPr>
                <w:rFonts w:ascii="Calibri" w:hAnsi="Calibri" w:cs="Arial"/>
                <w:b/>
              </w:rPr>
            </w:pPr>
            <w:r>
              <w:rPr>
                <w:rFonts w:ascii="Calibri" w:eastAsia="Calibri" w:hAnsi="Calibri" w:cs="Calibri"/>
                <w:szCs w:val="24"/>
              </w:rPr>
              <w:t>A pre-existing right to work in the UK is required</w:t>
            </w:r>
          </w:p>
        </w:tc>
      </w:tr>
      <w:tr w:rsidR="005525C3" w:rsidRPr="00A84FB7" w14:paraId="16F22DE9" w14:textId="77777777" w:rsidTr="000A7736">
        <w:tc>
          <w:tcPr>
            <w:tcW w:w="2040" w:type="dxa"/>
            <w:tcBorders>
              <w:top w:val="single" w:sz="4" w:space="0" w:color="auto"/>
              <w:left w:val="single" w:sz="4" w:space="0" w:color="auto"/>
              <w:bottom w:val="single" w:sz="4" w:space="0" w:color="auto"/>
              <w:right w:val="single" w:sz="4" w:space="0" w:color="auto"/>
            </w:tcBorders>
          </w:tcPr>
          <w:p w14:paraId="2E97B5A9" w14:textId="3D563922" w:rsidR="005525C3" w:rsidRDefault="008B66E4" w:rsidP="005525C3">
            <w:pPr>
              <w:rPr>
                <w:rFonts w:ascii="Calibri" w:hAnsi="Calibri" w:cs="Arial"/>
                <w:b/>
              </w:rPr>
            </w:pPr>
            <w:r>
              <w:rPr>
                <w:rFonts w:ascii="Calibri" w:hAnsi="Calibri" w:cs="Arial"/>
                <w:b/>
              </w:rPr>
              <w:t xml:space="preserve">Commitment to </w:t>
            </w:r>
            <w:r w:rsidR="009F7987">
              <w:rPr>
                <w:rFonts w:ascii="Calibri" w:hAnsi="Calibri" w:cs="Arial"/>
                <w:b/>
              </w:rPr>
              <w:t>working with people seeking asylum</w:t>
            </w:r>
          </w:p>
          <w:p w14:paraId="0E2F7845" w14:textId="77777777" w:rsidR="008B66E4" w:rsidRPr="00A84FB7" w:rsidRDefault="008B66E4" w:rsidP="005525C3">
            <w:pPr>
              <w:rPr>
                <w:rFonts w:ascii="Calibri" w:hAnsi="Calibri" w:cs="Arial"/>
                <w:b/>
              </w:rPr>
            </w:pPr>
          </w:p>
          <w:p w14:paraId="0D20E924" w14:textId="77777777" w:rsidR="005525C3" w:rsidRPr="00A84FB7" w:rsidRDefault="005525C3" w:rsidP="005525C3">
            <w:pPr>
              <w:rPr>
                <w:rFonts w:ascii="Calibri" w:hAnsi="Calibri" w:cs="Arial"/>
                <w:b/>
              </w:rPr>
            </w:pPr>
          </w:p>
        </w:tc>
        <w:tc>
          <w:tcPr>
            <w:tcW w:w="7140" w:type="dxa"/>
            <w:tcBorders>
              <w:top w:val="single" w:sz="4" w:space="0" w:color="auto"/>
              <w:left w:val="single" w:sz="4" w:space="0" w:color="auto"/>
              <w:bottom w:val="single" w:sz="4" w:space="0" w:color="auto"/>
              <w:right w:val="single" w:sz="4" w:space="0" w:color="auto"/>
            </w:tcBorders>
          </w:tcPr>
          <w:p w14:paraId="4C3F12A3" w14:textId="77777777" w:rsidR="005525C3" w:rsidRPr="00A84FB7" w:rsidRDefault="005525C3" w:rsidP="005525C3">
            <w:pPr>
              <w:rPr>
                <w:rFonts w:ascii="Calibri" w:hAnsi="Calibri" w:cs="Arial"/>
              </w:rPr>
            </w:pPr>
            <w:r w:rsidRPr="00A84FB7">
              <w:rPr>
                <w:rFonts w:ascii="Calibri" w:hAnsi="Calibri" w:cs="Arial"/>
              </w:rPr>
              <w:t>A commitment to asylum/ human rights/ social justice issues</w:t>
            </w:r>
          </w:p>
          <w:p w14:paraId="14A1C56C" w14:textId="77777777" w:rsidR="005525C3" w:rsidRPr="00A84FB7" w:rsidRDefault="005525C3" w:rsidP="005525C3">
            <w:pPr>
              <w:rPr>
                <w:rFonts w:ascii="Calibri" w:hAnsi="Calibri" w:cs="Arial"/>
              </w:rPr>
            </w:pPr>
          </w:p>
          <w:p w14:paraId="1D1F74FD" w14:textId="5B469FB9" w:rsidR="005525C3" w:rsidRPr="00A84FB7" w:rsidRDefault="005525C3" w:rsidP="005525C3">
            <w:pPr>
              <w:rPr>
                <w:rFonts w:ascii="Calibri" w:hAnsi="Calibri" w:cs="Arial"/>
              </w:rPr>
            </w:pPr>
            <w:r w:rsidRPr="00A84FB7">
              <w:rPr>
                <w:rFonts w:ascii="Calibri" w:hAnsi="Calibri" w:cs="Arial"/>
              </w:rPr>
              <w:t>Understanding of the issues affecting asylum-seekers in the UK particularly in relation to asylum support</w:t>
            </w:r>
          </w:p>
          <w:p w14:paraId="1944019B" w14:textId="77777777" w:rsidR="005525C3" w:rsidRPr="00A84FB7" w:rsidRDefault="005525C3" w:rsidP="005525C3">
            <w:pPr>
              <w:rPr>
                <w:rFonts w:ascii="Calibri" w:hAnsi="Calibri" w:cs="Arial"/>
              </w:rPr>
            </w:pPr>
          </w:p>
          <w:p w14:paraId="1E630498" w14:textId="77777777" w:rsidR="005525C3" w:rsidRDefault="005525C3" w:rsidP="005525C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Arial"/>
              </w:rPr>
            </w:pPr>
            <w:r w:rsidRPr="00A84FB7">
              <w:rPr>
                <w:rFonts w:ascii="Calibri" w:hAnsi="Calibri" w:cs="Arial"/>
              </w:rPr>
              <w:t xml:space="preserve">Understanding, awareness of and commitment to the principles and practice of equal opportunities and diversity </w:t>
            </w:r>
          </w:p>
          <w:p w14:paraId="60FE4D8E" w14:textId="77777777" w:rsidR="005525C3" w:rsidRPr="00A84FB7" w:rsidRDefault="005525C3" w:rsidP="005525C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Arial"/>
              </w:rPr>
            </w:pPr>
          </w:p>
        </w:tc>
      </w:tr>
      <w:tr w:rsidR="005525C3" w:rsidRPr="00A84FB7" w14:paraId="4F2F821E" w14:textId="77777777" w:rsidTr="000A7736">
        <w:tc>
          <w:tcPr>
            <w:tcW w:w="2040" w:type="dxa"/>
            <w:tcBorders>
              <w:top w:val="single" w:sz="4" w:space="0" w:color="auto"/>
              <w:left w:val="single" w:sz="4" w:space="0" w:color="auto"/>
              <w:bottom w:val="single" w:sz="4" w:space="0" w:color="auto"/>
              <w:right w:val="single" w:sz="4" w:space="0" w:color="auto"/>
            </w:tcBorders>
            <w:hideMark/>
          </w:tcPr>
          <w:p w14:paraId="63D7F7A5" w14:textId="77777777" w:rsidR="005525C3" w:rsidRPr="00A84FB7" w:rsidRDefault="005525C3" w:rsidP="005525C3">
            <w:pPr>
              <w:rPr>
                <w:rFonts w:ascii="Calibri" w:hAnsi="Calibri" w:cs="Arial"/>
                <w:b/>
              </w:rPr>
            </w:pPr>
            <w:r w:rsidRPr="00A84FB7">
              <w:rPr>
                <w:rFonts w:ascii="Calibri" w:hAnsi="Calibri" w:cs="Arial"/>
                <w:b/>
              </w:rPr>
              <w:t xml:space="preserve">Legal </w:t>
            </w:r>
          </w:p>
        </w:tc>
        <w:tc>
          <w:tcPr>
            <w:tcW w:w="7140" w:type="dxa"/>
            <w:tcBorders>
              <w:top w:val="single" w:sz="4" w:space="0" w:color="auto"/>
              <w:left w:val="single" w:sz="4" w:space="0" w:color="auto"/>
              <w:bottom w:val="single" w:sz="4" w:space="0" w:color="auto"/>
              <w:right w:val="single" w:sz="4" w:space="0" w:color="auto"/>
            </w:tcBorders>
          </w:tcPr>
          <w:p w14:paraId="6F445107" w14:textId="09CB982E" w:rsidR="005525C3" w:rsidRPr="00A84FB7" w:rsidRDefault="005525C3" w:rsidP="005525C3">
            <w:pPr>
              <w:rPr>
                <w:rFonts w:ascii="Calibri" w:hAnsi="Calibri" w:cs="Arial"/>
              </w:rPr>
            </w:pPr>
            <w:r w:rsidRPr="00A84FB7">
              <w:rPr>
                <w:rFonts w:ascii="Calibri" w:hAnsi="Calibri" w:cs="Arial"/>
              </w:rPr>
              <w:t xml:space="preserve">Minimum 2 years’ full time </w:t>
            </w:r>
            <w:r>
              <w:rPr>
                <w:rFonts w:ascii="Calibri" w:hAnsi="Calibri" w:cs="Arial"/>
              </w:rPr>
              <w:t>(</w:t>
            </w:r>
            <w:r w:rsidRPr="00A84FB7">
              <w:rPr>
                <w:rFonts w:ascii="Calibri" w:hAnsi="Calibri" w:cs="Arial"/>
              </w:rPr>
              <w:t>or part time equivalent</w:t>
            </w:r>
            <w:r>
              <w:rPr>
                <w:rFonts w:ascii="Calibri" w:hAnsi="Calibri" w:cs="Arial"/>
              </w:rPr>
              <w:t>)</w:t>
            </w:r>
            <w:r w:rsidRPr="00A84FB7">
              <w:rPr>
                <w:rFonts w:ascii="Calibri" w:hAnsi="Calibri" w:cs="Arial"/>
              </w:rPr>
              <w:t xml:space="preserve"> experience of legal advice work within a voluntary or legal organisation</w:t>
            </w:r>
            <w:r>
              <w:rPr>
                <w:rFonts w:ascii="Calibri" w:hAnsi="Calibri" w:cs="Arial"/>
              </w:rPr>
              <w:t xml:space="preserve"> (this can include giving advice on asylum support eligibility</w:t>
            </w:r>
            <w:r w:rsidR="00C17DC7">
              <w:rPr>
                <w:rFonts w:ascii="Calibri" w:hAnsi="Calibri" w:cs="Arial"/>
              </w:rPr>
              <w:t>)</w:t>
            </w:r>
            <w:r>
              <w:rPr>
                <w:rFonts w:ascii="Calibri" w:hAnsi="Calibri" w:cs="Arial"/>
              </w:rPr>
              <w:t xml:space="preserve"> </w:t>
            </w:r>
          </w:p>
          <w:p w14:paraId="4FC3EC80" w14:textId="77777777" w:rsidR="005525C3" w:rsidRDefault="005525C3" w:rsidP="005525C3">
            <w:pPr>
              <w:rPr>
                <w:rFonts w:ascii="Calibri" w:hAnsi="Calibri" w:cs="Arial"/>
              </w:rPr>
            </w:pPr>
          </w:p>
          <w:p w14:paraId="36A4550D" w14:textId="3F3783B1" w:rsidR="005525C3" w:rsidRPr="00A84FB7" w:rsidRDefault="005525C3" w:rsidP="005525C3">
            <w:pPr>
              <w:rPr>
                <w:rFonts w:ascii="Calibri" w:hAnsi="Calibri" w:cs="Arial"/>
              </w:rPr>
            </w:pPr>
            <w:r w:rsidRPr="00A84FB7">
              <w:rPr>
                <w:rFonts w:ascii="Calibri" w:hAnsi="Calibri" w:cs="Arial"/>
              </w:rPr>
              <w:t>Knowledge of asylum support law and asylum support appeals, and/or related areas (</w:t>
            </w:r>
            <w:proofErr w:type="spellStart"/>
            <w:r w:rsidRPr="00A84FB7">
              <w:rPr>
                <w:rFonts w:ascii="Calibri" w:hAnsi="Calibri" w:cs="Arial"/>
              </w:rPr>
              <w:t>eg</w:t>
            </w:r>
            <w:proofErr w:type="spellEnd"/>
            <w:r w:rsidRPr="00A84FB7">
              <w:rPr>
                <w:rFonts w:ascii="Calibri" w:hAnsi="Calibri" w:cs="Arial"/>
              </w:rPr>
              <w:t xml:space="preserve"> housing/ welfare benefits/ immigration law/ community care)</w:t>
            </w:r>
          </w:p>
          <w:p w14:paraId="595F9B5A" w14:textId="77777777" w:rsidR="005525C3" w:rsidRPr="00A84FB7" w:rsidRDefault="005525C3" w:rsidP="005525C3">
            <w:pPr>
              <w:rPr>
                <w:rFonts w:ascii="Calibri" w:hAnsi="Calibri" w:cs="Arial"/>
              </w:rPr>
            </w:pPr>
          </w:p>
          <w:p w14:paraId="43D7BE69" w14:textId="50F13138" w:rsidR="005525C3" w:rsidRPr="00A84FB7" w:rsidRDefault="005525C3" w:rsidP="005525C3">
            <w:pPr>
              <w:rPr>
                <w:rFonts w:ascii="Calibri" w:hAnsi="Calibri" w:cs="Arial"/>
              </w:rPr>
            </w:pPr>
            <w:r w:rsidRPr="00A84FB7">
              <w:rPr>
                <w:rFonts w:ascii="Calibri" w:hAnsi="Calibri" w:cs="Arial"/>
              </w:rPr>
              <w:t>Ability to carry out legal research and keep up to date with legal and policy developments</w:t>
            </w:r>
          </w:p>
          <w:p w14:paraId="45998298" w14:textId="77777777" w:rsidR="005525C3" w:rsidRDefault="005525C3" w:rsidP="005525C3">
            <w:pPr>
              <w:rPr>
                <w:rFonts w:ascii="Calibri" w:hAnsi="Calibri" w:cs="Arial"/>
              </w:rPr>
            </w:pPr>
          </w:p>
          <w:p w14:paraId="04F23F12" w14:textId="1112D120" w:rsidR="005525C3" w:rsidRDefault="005525C3" w:rsidP="005525C3">
            <w:pPr>
              <w:rPr>
                <w:rFonts w:ascii="Calibri" w:hAnsi="Calibri" w:cs="Arial"/>
              </w:rPr>
            </w:pPr>
            <w:r>
              <w:rPr>
                <w:rFonts w:ascii="Calibri" w:hAnsi="Calibri" w:cs="Arial"/>
              </w:rPr>
              <w:t>Ability to grasp legal concepts quickly and apply them to individual cases</w:t>
            </w:r>
          </w:p>
          <w:p w14:paraId="7407358E" w14:textId="77777777" w:rsidR="005525C3" w:rsidRPr="00A84FB7" w:rsidRDefault="005525C3" w:rsidP="005525C3">
            <w:pPr>
              <w:rPr>
                <w:rFonts w:ascii="Calibri" w:hAnsi="Calibri" w:cs="Arial"/>
              </w:rPr>
            </w:pPr>
          </w:p>
          <w:p w14:paraId="2D33E10E" w14:textId="4A3D8FF9" w:rsidR="005525C3" w:rsidRDefault="005525C3" w:rsidP="005525C3">
            <w:pPr>
              <w:rPr>
                <w:rFonts w:ascii="Calibri" w:hAnsi="Calibri" w:cs="Arial"/>
              </w:rPr>
            </w:pPr>
            <w:r w:rsidRPr="00A84FB7">
              <w:rPr>
                <w:rFonts w:ascii="Calibri" w:hAnsi="Calibri" w:cs="Arial"/>
              </w:rPr>
              <w:t xml:space="preserve">Ability to provide legal representation </w:t>
            </w:r>
            <w:r>
              <w:rPr>
                <w:rFonts w:ascii="Calibri" w:hAnsi="Calibri" w:cs="Arial"/>
              </w:rPr>
              <w:t xml:space="preserve">at the AST </w:t>
            </w:r>
            <w:r w:rsidRPr="00A84FB7">
              <w:rPr>
                <w:rFonts w:ascii="Calibri" w:hAnsi="Calibri" w:cs="Arial"/>
              </w:rPr>
              <w:t>after 4 months in post</w:t>
            </w:r>
          </w:p>
          <w:p w14:paraId="29092D43" w14:textId="77777777" w:rsidR="005525C3" w:rsidRPr="00A84FB7" w:rsidRDefault="005525C3" w:rsidP="005525C3">
            <w:pPr>
              <w:rPr>
                <w:rFonts w:ascii="Calibri" w:hAnsi="Calibri" w:cs="Arial"/>
              </w:rPr>
            </w:pPr>
          </w:p>
          <w:p w14:paraId="43646BE4" w14:textId="77777777" w:rsidR="005525C3" w:rsidRPr="00A84FB7" w:rsidRDefault="005525C3" w:rsidP="005525C3">
            <w:pPr>
              <w:rPr>
                <w:rFonts w:ascii="Calibri" w:hAnsi="Calibri" w:cs="Arial"/>
              </w:rPr>
            </w:pPr>
            <w:r w:rsidRPr="00A84FB7">
              <w:rPr>
                <w:rFonts w:ascii="Calibri" w:hAnsi="Calibri" w:cs="Arial"/>
              </w:rPr>
              <w:t>Experience of providing legal representation (written and oral) in Tribunals or courts (desirable)</w:t>
            </w:r>
          </w:p>
          <w:p w14:paraId="6479DB21" w14:textId="77777777" w:rsidR="005525C3" w:rsidRDefault="005525C3" w:rsidP="005525C3">
            <w:pPr>
              <w:rPr>
                <w:rFonts w:ascii="Calibri" w:hAnsi="Calibri" w:cs="Arial"/>
              </w:rPr>
            </w:pPr>
          </w:p>
          <w:p w14:paraId="3DDAE32F" w14:textId="601A1A8F" w:rsidR="005525C3" w:rsidRPr="00A84FB7" w:rsidRDefault="005525C3" w:rsidP="005525C3">
            <w:pPr>
              <w:rPr>
                <w:rFonts w:ascii="Calibri" w:hAnsi="Calibri" w:cs="Arial"/>
              </w:rPr>
            </w:pPr>
            <w:r w:rsidRPr="00A84FB7">
              <w:rPr>
                <w:rFonts w:ascii="Calibri" w:hAnsi="Calibri" w:cs="Arial"/>
              </w:rPr>
              <w:t>Legal qualification or equivalent experience (desirable)</w:t>
            </w:r>
          </w:p>
          <w:p w14:paraId="3A4DA13D" w14:textId="77777777" w:rsidR="005525C3" w:rsidRPr="00A84FB7" w:rsidRDefault="005525C3" w:rsidP="005525C3">
            <w:pPr>
              <w:rPr>
                <w:rFonts w:ascii="Calibri" w:hAnsi="Calibri" w:cs="Arial"/>
              </w:rPr>
            </w:pPr>
          </w:p>
        </w:tc>
      </w:tr>
      <w:tr w:rsidR="005525C3" w:rsidRPr="00A84FB7" w14:paraId="6458BD23" w14:textId="77777777" w:rsidTr="000A7736">
        <w:tc>
          <w:tcPr>
            <w:tcW w:w="2040" w:type="dxa"/>
            <w:tcBorders>
              <w:top w:val="single" w:sz="4" w:space="0" w:color="auto"/>
              <w:left w:val="single" w:sz="4" w:space="0" w:color="auto"/>
              <w:bottom w:val="single" w:sz="4" w:space="0" w:color="auto"/>
              <w:right w:val="single" w:sz="4" w:space="0" w:color="auto"/>
            </w:tcBorders>
          </w:tcPr>
          <w:p w14:paraId="6C9F9462" w14:textId="42984E8C" w:rsidR="005525C3" w:rsidRPr="00A84FB7" w:rsidRDefault="005525C3" w:rsidP="005525C3">
            <w:pPr>
              <w:rPr>
                <w:rFonts w:ascii="Calibri" w:hAnsi="Calibri" w:cs="Arial"/>
                <w:b/>
              </w:rPr>
            </w:pPr>
            <w:r>
              <w:rPr>
                <w:rFonts w:ascii="Calibri" w:hAnsi="Calibri" w:cs="Arial"/>
                <w:b/>
              </w:rPr>
              <w:t>Research, policy and monitoring</w:t>
            </w:r>
          </w:p>
          <w:p w14:paraId="410C6B7D" w14:textId="77777777" w:rsidR="005525C3" w:rsidRPr="00A84FB7" w:rsidRDefault="005525C3" w:rsidP="005525C3">
            <w:pPr>
              <w:rPr>
                <w:rFonts w:ascii="Calibri" w:hAnsi="Calibri" w:cs="Arial"/>
                <w:b/>
              </w:rPr>
            </w:pPr>
          </w:p>
        </w:tc>
        <w:tc>
          <w:tcPr>
            <w:tcW w:w="7140" w:type="dxa"/>
            <w:tcBorders>
              <w:top w:val="single" w:sz="4" w:space="0" w:color="auto"/>
              <w:left w:val="single" w:sz="4" w:space="0" w:color="auto"/>
              <w:bottom w:val="single" w:sz="4" w:space="0" w:color="auto"/>
              <w:right w:val="single" w:sz="4" w:space="0" w:color="auto"/>
            </w:tcBorders>
          </w:tcPr>
          <w:p w14:paraId="6AF2113B" w14:textId="6801AA9F" w:rsidR="005525C3" w:rsidRDefault="005525C3" w:rsidP="005525C3">
            <w:pPr>
              <w:rPr>
                <w:rFonts w:ascii="Calibri" w:hAnsi="Calibri" w:cs="Arial"/>
              </w:rPr>
            </w:pPr>
            <w:r>
              <w:rPr>
                <w:rFonts w:ascii="Calibri" w:hAnsi="Calibri" w:cs="Arial"/>
              </w:rPr>
              <w:t>Ability to gather and analyse numerical data and user feedback</w:t>
            </w:r>
          </w:p>
          <w:p w14:paraId="03A92ABE" w14:textId="77777777" w:rsidR="005525C3" w:rsidRDefault="005525C3" w:rsidP="005525C3">
            <w:pPr>
              <w:rPr>
                <w:rFonts w:ascii="Calibri" w:hAnsi="Calibri" w:cs="Arial"/>
              </w:rPr>
            </w:pPr>
          </w:p>
          <w:p w14:paraId="57D3E30E" w14:textId="77777777" w:rsidR="005525C3" w:rsidRPr="00A84FB7" w:rsidRDefault="005525C3" w:rsidP="005525C3">
            <w:pPr>
              <w:rPr>
                <w:rFonts w:ascii="Calibri" w:hAnsi="Calibri" w:cs="Arial"/>
              </w:rPr>
            </w:pPr>
            <w:r>
              <w:rPr>
                <w:rFonts w:ascii="Calibri" w:hAnsi="Calibri" w:cs="Arial"/>
              </w:rPr>
              <w:t>Excellent English written and verbal skills with the ability to communicate with a wide range of audiences</w:t>
            </w:r>
          </w:p>
          <w:p w14:paraId="228EB574" w14:textId="77777777" w:rsidR="005525C3" w:rsidRDefault="005525C3" w:rsidP="005525C3">
            <w:pPr>
              <w:rPr>
                <w:rFonts w:ascii="Calibri" w:hAnsi="Calibri" w:cs="Arial"/>
              </w:rPr>
            </w:pPr>
          </w:p>
          <w:p w14:paraId="03D69DE5" w14:textId="23BF45C3" w:rsidR="00D22A2E" w:rsidRDefault="00D22A2E" w:rsidP="005525C3">
            <w:pPr>
              <w:rPr>
                <w:rFonts w:ascii="Calibri" w:hAnsi="Calibri" w:cs="Arial"/>
              </w:rPr>
            </w:pPr>
            <w:r w:rsidRPr="00216332">
              <w:rPr>
                <w:rFonts w:ascii="Calibri" w:hAnsi="Calibri" w:cs="Arial"/>
              </w:rPr>
              <w:t>Track record of developing relationships with other organisations</w:t>
            </w:r>
            <w:r w:rsidR="00EB0D6C" w:rsidRPr="00216332">
              <w:rPr>
                <w:rFonts w:ascii="Calibri" w:hAnsi="Calibri" w:cs="Arial"/>
              </w:rPr>
              <w:t xml:space="preserve"> or professionals</w:t>
            </w:r>
            <w:r w:rsidRPr="00A84FB7">
              <w:rPr>
                <w:rFonts w:ascii="Calibri" w:hAnsi="Calibri" w:cs="Arial"/>
              </w:rPr>
              <w:t xml:space="preserve"> </w:t>
            </w:r>
          </w:p>
          <w:p w14:paraId="0D20979A" w14:textId="77777777" w:rsidR="00D22A2E" w:rsidRDefault="00D22A2E" w:rsidP="005525C3">
            <w:pPr>
              <w:rPr>
                <w:rFonts w:ascii="Calibri" w:hAnsi="Calibri" w:cs="Arial"/>
              </w:rPr>
            </w:pPr>
          </w:p>
          <w:p w14:paraId="7BCE147C" w14:textId="5D6842C6" w:rsidR="005525C3" w:rsidRDefault="005525C3" w:rsidP="005525C3">
            <w:pPr>
              <w:rPr>
                <w:rFonts w:ascii="Calibri" w:hAnsi="Calibri" w:cs="Arial"/>
              </w:rPr>
            </w:pPr>
            <w:r>
              <w:rPr>
                <w:rFonts w:ascii="Calibri" w:hAnsi="Calibri" w:cs="Arial"/>
              </w:rPr>
              <w:t>Experience of using databases, using Excel and setting up monitoring systems (desirable)</w:t>
            </w:r>
          </w:p>
          <w:p w14:paraId="6C2253DA" w14:textId="77777777" w:rsidR="005525C3" w:rsidRDefault="005525C3" w:rsidP="005525C3">
            <w:pPr>
              <w:rPr>
                <w:rFonts w:ascii="Calibri" w:hAnsi="Calibri" w:cs="Arial"/>
              </w:rPr>
            </w:pPr>
          </w:p>
          <w:p w14:paraId="3644A5C1" w14:textId="4183F38B" w:rsidR="005525C3" w:rsidRPr="00A84FB7" w:rsidRDefault="005525C3" w:rsidP="005525C3">
            <w:pPr>
              <w:rPr>
                <w:rFonts w:ascii="Calibri" w:hAnsi="Calibri" w:cs="Arial"/>
              </w:rPr>
            </w:pPr>
            <w:r w:rsidRPr="00A84FB7">
              <w:rPr>
                <w:rFonts w:ascii="Calibri" w:hAnsi="Calibri" w:cs="Arial"/>
              </w:rPr>
              <w:t xml:space="preserve">Experience of carrying out qualitative and quantitative research </w:t>
            </w:r>
            <w:r>
              <w:rPr>
                <w:rFonts w:ascii="Calibri" w:hAnsi="Calibri" w:cs="Arial"/>
              </w:rPr>
              <w:t xml:space="preserve">and presenting findings in a written and verbal format </w:t>
            </w:r>
            <w:r w:rsidRPr="00A84FB7">
              <w:rPr>
                <w:rFonts w:ascii="Calibri" w:hAnsi="Calibri" w:cs="Arial"/>
              </w:rPr>
              <w:t>(desirable)</w:t>
            </w:r>
          </w:p>
          <w:p w14:paraId="0F1959EC" w14:textId="77777777" w:rsidR="005525C3" w:rsidRPr="00A84FB7" w:rsidRDefault="005525C3" w:rsidP="005525C3">
            <w:pPr>
              <w:rPr>
                <w:rFonts w:ascii="Calibri" w:hAnsi="Calibri" w:cs="Arial"/>
              </w:rPr>
            </w:pPr>
          </w:p>
          <w:p w14:paraId="18287D39" w14:textId="52D8ACC1" w:rsidR="005525C3" w:rsidRPr="00A84FB7" w:rsidRDefault="005525C3" w:rsidP="00D22A2E">
            <w:pPr>
              <w:rPr>
                <w:rFonts w:ascii="Calibri" w:hAnsi="Calibri" w:cs="Arial"/>
              </w:rPr>
            </w:pPr>
            <w:r w:rsidRPr="00A84FB7">
              <w:rPr>
                <w:rFonts w:ascii="Calibri" w:hAnsi="Calibri" w:cs="Arial"/>
              </w:rPr>
              <w:t xml:space="preserve">Track record of representing an organisation externally </w:t>
            </w:r>
            <w:r w:rsidR="00D22A2E">
              <w:rPr>
                <w:rFonts w:ascii="Calibri" w:hAnsi="Calibri" w:cs="Arial"/>
              </w:rPr>
              <w:t xml:space="preserve">(desirable) </w:t>
            </w:r>
          </w:p>
        </w:tc>
      </w:tr>
      <w:tr w:rsidR="005525C3" w:rsidRPr="00600C92" w14:paraId="47905423" w14:textId="77777777" w:rsidTr="000A7736">
        <w:tc>
          <w:tcPr>
            <w:tcW w:w="2040" w:type="dxa"/>
            <w:tcBorders>
              <w:top w:val="single" w:sz="4" w:space="0" w:color="auto"/>
              <w:left w:val="single" w:sz="4" w:space="0" w:color="auto"/>
              <w:bottom w:val="single" w:sz="4" w:space="0" w:color="auto"/>
              <w:right w:val="single" w:sz="4" w:space="0" w:color="auto"/>
            </w:tcBorders>
            <w:hideMark/>
          </w:tcPr>
          <w:p w14:paraId="1CC2E2FC" w14:textId="77777777" w:rsidR="005525C3" w:rsidRPr="00A84FB7" w:rsidRDefault="005525C3" w:rsidP="005525C3">
            <w:pPr>
              <w:rPr>
                <w:rFonts w:ascii="Calibri" w:hAnsi="Calibri" w:cs="Arial"/>
                <w:b/>
              </w:rPr>
            </w:pPr>
            <w:r w:rsidRPr="00A84FB7">
              <w:rPr>
                <w:rFonts w:ascii="Calibri" w:hAnsi="Calibri" w:cs="Arial"/>
                <w:b/>
              </w:rPr>
              <w:lastRenderedPageBreak/>
              <w:t>Other</w:t>
            </w:r>
          </w:p>
        </w:tc>
        <w:tc>
          <w:tcPr>
            <w:tcW w:w="7140" w:type="dxa"/>
            <w:tcBorders>
              <w:top w:val="single" w:sz="4" w:space="0" w:color="auto"/>
              <w:left w:val="single" w:sz="4" w:space="0" w:color="auto"/>
              <w:bottom w:val="single" w:sz="4" w:space="0" w:color="auto"/>
              <w:right w:val="single" w:sz="4" w:space="0" w:color="auto"/>
            </w:tcBorders>
          </w:tcPr>
          <w:p w14:paraId="7B8A9FEE" w14:textId="0E1885C0" w:rsidR="005525C3" w:rsidRPr="00A84FB7" w:rsidRDefault="005525C3" w:rsidP="005525C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Arial"/>
              </w:rPr>
            </w:pPr>
            <w:r w:rsidRPr="00A84FB7">
              <w:rPr>
                <w:rFonts w:ascii="Calibri" w:hAnsi="Calibri" w:cs="Arial"/>
              </w:rPr>
              <w:t>Demonstrable ability to work in a small team in a cooperative, flexible and supportive manner</w:t>
            </w:r>
            <w:r>
              <w:rPr>
                <w:rFonts w:ascii="Calibri" w:hAnsi="Calibri" w:cs="Arial"/>
              </w:rPr>
              <w:t>.</w:t>
            </w:r>
          </w:p>
          <w:p w14:paraId="03BD9C30" w14:textId="77777777" w:rsidR="005525C3" w:rsidRPr="00A84FB7" w:rsidRDefault="005525C3" w:rsidP="005525C3">
            <w:pPr>
              <w:rPr>
                <w:rFonts w:ascii="Calibri" w:hAnsi="Calibri" w:cs="Arial"/>
              </w:rPr>
            </w:pPr>
          </w:p>
          <w:p w14:paraId="15FE9514" w14:textId="5DCFBF5C" w:rsidR="005525C3" w:rsidRPr="00074687" w:rsidRDefault="005525C3" w:rsidP="005525C3">
            <w:pPr>
              <w:spacing w:after="200" w:line="276" w:lineRule="auto"/>
              <w:rPr>
                <w:rFonts w:ascii="Calibri" w:eastAsia="Calibri" w:hAnsi="Calibri" w:cs="Calibri"/>
                <w:szCs w:val="24"/>
              </w:rPr>
            </w:pPr>
            <w:r w:rsidRPr="00074687">
              <w:rPr>
                <w:rFonts w:ascii="Calibri" w:eastAsia="Calibri" w:hAnsi="Calibri" w:cs="Calibri"/>
                <w:szCs w:val="24"/>
              </w:rPr>
              <w:t>Demonstrable ability to manage own time by prioritising tasks and meeting competing deadlines without continuous supervision</w:t>
            </w:r>
            <w:r>
              <w:rPr>
                <w:rFonts w:ascii="Calibri" w:eastAsia="Calibri" w:hAnsi="Calibri" w:cs="Calibri"/>
                <w:szCs w:val="24"/>
              </w:rPr>
              <w:t>.</w:t>
            </w:r>
          </w:p>
          <w:p w14:paraId="1AEE6B1F" w14:textId="6C17BF38" w:rsidR="005525C3" w:rsidRPr="00600C92" w:rsidRDefault="005525C3" w:rsidP="005525C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Arial"/>
              </w:rPr>
            </w:pPr>
            <w:r>
              <w:rPr>
                <w:rFonts w:ascii="Calibri" w:hAnsi="Calibri" w:cs="Arial"/>
              </w:rPr>
              <w:t>Working knowledge of Microsoft 365 (desirable)</w:t>
            </w:r>
          </w:p>
        </w:tc>
      </w:tr>
    </w:tbl>
    <w:p w14:paraId="06F88E52" w14:textId="77777777" w:rsidR="003B468C" w:rsidRDefault="003B468C" w:rsidP="003B468C">
      <w:pPr>
        <w:rPr>
          <w:rFonts w:ascii="Arial" w:hAnsi="Arial" w:cs="Arial"/>
          <w:b/>
          <w:sz w:val="22"/>
          <w:szCs w:val="22"/>
        </w:rPr>
      </w:pPr>
    </w:p>
    <w:p w14:paraId="08789DD5" w14:textId="77777777" w:rsidR="003B468C" w:rsidRDefault="003B468C" w:rsidP="003B468C">
      <w:pPr>
        <w:rPr>
          <w:rFonts w:ascii="Calibri" w:hAnsi="Calibri" w:cs="Calibri"/>
        </w:rPr>
        <w:sectPr w:rsidR="003B468C" w:rsidSect="003B468C">
          <w:headerReference w:type="default" r:id="rId19"/>
          <w:headerReference w:type="first" r:id="rId20"/>
          <w:footerReference w:type="first" r:id="rId21"/>
          <w:pgSz w:w="12240" w:h="15840"/>
          <w:pgMar w:top="1134" w:right="1440" w:bottom="851" w:left="1440" w:header="720" w:footer="259" w:gutter="0"/>
          <w:cols w:space="720"/>
          <w:titlePg/>
          <w:docGrid w:linePitch="360"/>
        </w:sectPr>
      </w:pPr>
    </w:p>
    <w:p w14:paraId="30D6B953" w14:textId="77777777" w:rsidR="00DC14E0" w:rsidRPr="00B5798E" w:rsidRDefault="00DC14E0" w:rsidP="00DC14E0">
      <w:pPr>
        <w:autoSpaceDE w:val="0"/>
        <w:autoSpaceDN w:val="0"/>
        <w:adjustRightInd w:val="0"/>
        <w:rPr>
          <w:rFonts w:ascii="Calibri" w:hAnsi="Calibri" w:cs="Calibri"/>
          <w:b/>
          <w:bCs/>
          <w:color w:val="0070C0"/>
          <w:sz w:val="28"/>
          <w:szCs w:val="28"/>
          <w:lang w:eastAsia="en-GB"/>
        </w:rPr>
      </w:pPr>
      <w:r w:rsidRPr="00B5798E">
        <w:rPr>
          <w:rFonts w:ascii="Calibri" w:hAnsi="Calibri" w:cs="Calibri"/>
          <w:b/>
          <w:bCs/>
          <w:color w:val="0070C0"/>
          <w:sz w:val="28"/>
          <w:szCs w:val="28"/>
          <w:lang w:eastAsia="en-GB"/>
        </w:rPr>
        <w:lastRenderedPageBreak/>
        <w:t xml:space="preserve">Application Process </w:t>
      </w:r>
    </w:p>
    <w:p w14:paraId="3890721B" w14:textId="77777777" w:rsidR="00DC14E0" w:rsidRDefault="00DC14E0" w:rsidP="00DC14E0">
      <w:pPr>
        <w:autoSpaceDE w:val="0"/>
        <w:autoSpaceDN w:val="0"/>
        <w:adjustRightInd w:val="0"/>
        <w:rPr>
          <w:rFonts w:ascii="Calibri" w:hAnsi="Calibri" w:cs="Calibri"/>
          <w:b/>
          <w:bCs/>
          <w:color w:val="0070C0"/>
          <w:szCs w:val="24"/>
          <w:lang w:eastAsia="en-GB"/>
        </w:rPr>
      </w:pPr>
    </w:p>
    <w:p w14:paraId="18763E31" w14:textId="77777777" w:rsidR="00DC14E0" w:rsidRDefault="00DC14E0" w:rsidP="00DC14E0">
      <w:pPr>
        <w:rPr>
          <w:rFonts w:ascii="Calibri" w:hAnsi="Calibri" w:cs="Calibri"/>
        </w:rPr>
      </w:pPr>
      <w:r w:rsidRPr="20E4A127">
        <w:rPr>
          <w:rFonts w:ascii="Calibri" w:hAnsi="Calibri" w:cs="Calibri"/>
        </w:rPr>
        <w:t xml:space="preserve">ASAP is an equal opportunities employer. We welcome applications from individuals regardless of age, disability, gender, gender reassignment, marital status, pregnancy/maternity, race, religion and belief, </w:t>
      </w:r>
      <w:bookmarkStart w:id="2" w:name="_Int_mu1nLTkT"/>
      <w:r w:rsidRPr="20E4A127">
        <w:rPr>
          <w:rFonts w:ascii="Calibri" w:hAnsi="Calibri" w:cs="Calibri"/>
        </w:rPr>
        <w:t>sex</w:t>
      </w:r>
      <w:bookmarkEnd w:id="2"/>
      <w:r w:rsidRPr="20E4A127">
        <w:rPr>
          <w:rFonts w:ascii="Calibri" w:hAnsi="Calibri" w:cs="Calibri"/>
        </w:rPr>
        <w:t xml:space="preserve"> or sexual orientation. We positively encourage applicants with lived experience of seeking asylum and/or asylum support.</w:t>
      </w:r>
    </w:p>
    <w:p w14:paraId="0B3CA31D" w14:textId="77777777" w:rsidR="00DC14E0" w:rsidRPr="00192CB2" w:rsidRDefault="00DC14E0" w:rsidP="00DC14E0">
      <w:pPr>
        <w:rPr>
          <w:rFonts w:ascii="Calibri" w:hAnsi="Calibri" w:cs="Calibri"/>
        </w:rPr>
      </w:pPr>
    </w:p>
    <w:p w14:paraId="489DA984" w14:textId="5866C68F" w:rsidR="007B321C" w:rsidRPr="00A56283" w:rsidRDefault="007B321C" w:rsidP="007B321C">
      <w:pPr>
        <w:autoSpaceDE w:val="0"/>
        <w:autoSpaceDN w:val="0"/>
        <w:adjustRightInd w:val="0"/>
        <w:rPr>
          <w:rFonts w:asciiTheme="minorHAnsi" w:eastAsia="Times New Roman" w:hAnsiTheme="minorHAnsi" w:cstheme="minorHAnsi"/>
          <w:color w:val="000000"/>
          <w:szCs w:val="24"/>
          <w:lang w:eastAsia="en-GB"/>
        </w:rPr>
      </w:pPr>
      <w:r w:rsidRPr="00A56283">
        <w:rPr>
          <w:rFonts w:asciiTheme="minorHAnsi" w:eastAsia="Times New Roman" w:hAnsiTheme="minorHAnsi" w:cstheme="minorHAnsi"/>
          <w:color w:val="000000"/>
          <w:szCs w:val="24"/>
          <w:lang w:eastAsia="en-GB"/>
        </w:rPr>
        <w:t>We are part of the Experts by Experience Employment Initiative (</w:t>
      </w:r>
      <w:hyperlink r:id="rId22" w:history="1">
        <w:r w:rsidRPr="00A56283">
          <w:rPr>
            <w:rStyle w:val="Hyperlink"/>
            <w:rFonts w:asciiTheme="minorHAnsi" w:eastAsia="Times New Roman" w:hAnsiTheme="minorHAnsi" w:cstheme="minorHAnsi"/>
            <w:szCs w:val="24"/>
            <w:lang w:eastAsia="en-GB"/>
          </w:rPr>
          <w:t>www.ebeemployment.org.uk</w:t>
        </w:r>
      </w:hyperlink>
      <w:r w:rsidRPr="00A56283">
        <w:rPr>
          <w:rFonts w:asciiTheme="minorHAnsi" w:eastAsia="Times New Roman" w:hAnsiTheme="minorHAnsi" w:cstheme="minorHAnsi"/>
          <w:color w:val="000000"/>
          <w:szCs w:val="24"/>
          <w:lang w:eastAsia="en-GB"/>
        </w:rPr>
        <w:t>). The network supports inclusive recruitment of people with lived experience of the UK asylum or immigration system. If this is your experience, you can find useful resources</w:t>
      </w:r>
      <w:r w:rsidR="00836057" w:rsidRPr="00A56283">
        <w:rPr>
          <w:rFonts w:asciiTheme="minorHAnsi" w:eastAsia="Times New Roman" w:hAnsiTheme="minorHAnsi" w:cstheme="minorHAnsi"/>
          <w:color w:val="000000"/>
          <w:szCs w:val="24"/>
          <w:lang w:eastAsia="en-GB"/>
        </w:rPr>
        <w:t xml:space="preserve"> </w:t>
      </w:r>
      <w:hyperlink r:id="rId23" w:history="1">
        <w:r w:rsidR="00836057" w:rsidRPr="00A56283">
          <w:rPr>
            <w:rStyle w:val="Hyperlink"/>
            <w:rFonts w:asciiTheme="minorHAnsi" w:eastAsia="Times New Roman" w:hAnsiTheme="minorHAnsi" w:cstheme="minorHAnsi"/>
            <w:szCs w:val="24"/>
            <w:lang w:eastAsia="en-GB"/>
          </w:rPr>
          <w:t>here</w:t>
        </w:r>
      </w:hyperlink>
      <w:r w:rsidRPr="00A56283">
        <w:rPr>
          <w:rFonts w:asciiTheme="minorHAnsi" w:eastAsia="Times New Roman" w:hAnsiTheme="minorHAnsi" w:cstheme="minorHAnsi"/>
          <w:color w:val="000000"/>
          <w:szCs w:val="24"/>
          <w:lang w:eastAsia="en-GB"/>
        </w:rPr>
        <w:t xml:space="preserve">. You can also ask for free and private help with your application by filling in </w:t>
      </w:r>
      <w:hyperlink r:id="rId24" w:history="1">
        <w:r w:rsidRPr="00A56283">
          <w:rPr>
            <w:rStyle w:val="Hyperlink"/>
            <w:rFonts w:asciiTheme="minorHAnsi" w:eastAsia="Times New Roman" w:hAnsiTheme="minorHAnsi" w:cstheme="minorHAnsi"/>
            <w:szCs w:val="24"/>
            <w:lang w:eastAsia="en-GB"/>
          </w:rPr>
          <w:t>this form</w:t>
        </w:r>
      </w:hyperlink>
      <w:r w:rsidRPr="00A56283">
        <w:rPr>
          <w:rFonts w:asciiTheme="minorHAnsi" w:eastAsia="Times New Roman" w:hAnsiTheme="minorHAnsi" w:cstheme="minorHAnsi"/>
          <w:color w:val="000000"/>
          <w:szCs w:val="24"/>
          <w:lang w:eastAsia="en-GB"/>
        </w:rPr>
        <w:t>.</w:t>
      </w:r>
    </w:p>
    <w:p w14:paraId="2C137A99" w14:textId="77777777" w:rsidR="00DC14E0" w:rsidRPr="009110B3" w:rsidRDefault="00DC14E0" w:rsidP="00DC14E0">
      <w:pPr>
        <w:autoSpaceDE w:val="0"/>
        <w:autoSpaceDN w:val="0"/>
        <w:adjustRightInd w:val="0"/>
        <w:rPr>
          <w:rFonts w:ascii="Aptos" w:eastAsia="Times New Roman" w:hAnsi="Aptos"/>
          <w:color w:val="000000"/>
          <w:szCs w:val="24"/>
          <w:lang w:eastAsia="en-GB"/>
        </w:rPr>
      </w:pPr>
    </w:p>
    <w:p w14:paraId="02531A40" w14:textId="6F3D8E3B" w:rsidR="00DC14E0" w:rsidRPr="009110B3" w:rsidRDefault="00DC14E0" w:rsidP="00DC14E0">
      <w:pPr>
        <w:autoSpaceDE w:val="0"/>
        <w:autoSpaceDN w:val="0"/>
        <w:adjustRightInd w:val="0"/>
        <w:rPr>
          <w:rFonts w:ascii="Calibri" w:hAnsi="Calibri" w:cs="Calibri"/>
          <w:color w:val="000000"/>
          <w:lang w:eastAsia="en-GB"/>
        </w:rPr>
      </w:pPr>
      <w:r w:rsidRPr="11C7EDB1">
        <w:rPr>
          <w:rFonts w:ascii="Calibri" w:hAnsi="Calibri" w:cs="Calibri"/>
          <w:color w:val="000000" w:themeColor="text1"/>
          <w:lang w:eastAsia="en-GB"/>
        </w:rPr>
        <w:t xml:space="preserve">To apply, please complete the application form </w:t>
      </w:r>
      <w:r w:rsidRPr="11C7EDB1">
        <w:rPr>
          <w:rFonts w:ascii="Calibri" w:hAnsi="Calibri" w:cs="Calibri"/>
          <w:i/>
          <w:iCs/>
          <w:color w:val="000000" w:themeColor="text1"/>
          <w:lang w:eastAsia="en-GB"/>
        </w:rPr>
        <w:t>and</w:t>
      </w:r>
      <w:r w:rsidRPr="11C7EDB1">
        <w:rPr>
          <w:rFonts w:ascii="Calibri" w:hAnsi="Calibri" w:cs="Calibri"/>
          <w:color w:val="000000" w:themeColor="text1"/>
          <w:lang w:eastAsia="en-GB"/>
        </w:rPr>
        <w:t xml:space="preserve"> equality and diversity monitoring form (see links on </w:t>
      </w:r>
      <w:hyperlink r:id="rId25">
        <w:r w:rsidRPr="11C7EDB1">
          <w:rPr>
            <w:rFonts w:ascii="Calibri" w:hAnsi="Calibri" w:cs="Calibri"/>
            <w:color w:val="0000FF"/>
            <w:u w:val="single"/>
            <w:lang w:eastAsia="en-GB"/>
          </w:rPr>
          <w:t>website</w:t>
        </w:r>
      </w:hyperlink>
      <w:r w:rsidRPr="11C7EDB1">
        <w:rPr>
          <w:rFonts w:ascii="Calibri" w:hAnsi="Calibri" w:cs="Calibri"/>
          <w:color w:val="000000" w:themeColor="text1"/>
          <w:lang w:eastAsia="en-GB"/>
        </w:rPr>
        <w:t xml:space="preserve">) and send them to </w:t>
      </w:r>
      <w:r w:rsidR="0039453D">
        <w:rPr>
          <w:rFonts w:ascii="Calibri" w:hAnsi="Calibri" w:cs="Calibri"/>
          <w:color w:val="000000" w:themeColor="text1"/>
          <w:lang w:eastAsia="en-GB"/>
        </w:rPr>
        <w:t>Marie-Anne Fishwick</w:t>
      </w:r>
      <w:r w:rsidRPr="11C7EDB1">
        <w:rPr>
          <w:rFonts w:ascii="Calibri" w:hAnsi="Calibri" w:cs="Calibri"/>
          <w:color w:val="000000" w:themeColor="text1"/>
          <w:lang w:eastAsia="en-GB"/>
        </w:rPr>
        <w:t xml:space="preserve">: </w:t>
      </w:r>
      <w:hyperlink r:id="rId26" w:history="1">
        <w:r w:rsidR="0039453D" w:rsidRPr="0078353B">
          <w:rPr>
            <w:rStyle w:val="Hyperlink"/>
            <w:rFonts w:ascii="Calibri" w:hAnsi="Calibri" w:cs="Calibri"/>
            <w:lang w:eastAsia="en-GB"/>
          </w:rPr>
          <w:t>marie-anne@asaproject.org.uk</w:t>
        </w:r>
      </w:hyperlink>
      <w:r w:rsidRPr="11C7EDB1">
        <w:rPr>
          <w:rFonts w:ascii="Calibri" w:hAnsi="Calibri" w:cs="Calibri"/>
          <w:color w:val="000000" w:themeColor="text1"/>
          <w:lang w:eastAsia="en-GB"/>
        </w:rPr>
        <w:t>. Please quote “</w:t>
      </w:r>
      <w:r w:rsidRPr="11C7EDB1">
        <w:rPr>
          <w:rFonts w:ascii="Calibri" w:hAnsi="Calibri" w:cs="Calibri"/>
          <w:b/>
          <w:bCs/>
          <w:color w:val="000000" w:themeColor="text1"/>
          <w:lang w:eastAsia="en-GB"/>
        </w:rPr>
        <w:t xml:space="preserve">Job Ref: ASAP </w:t>
      </w:r>
      <w:r w:rsidR="0039453D">
        <w:rPr>
          <w:rFonts w:ascii="Calibri" w:hAnsi="Calibri" w:cs="Calibri"/>
          <w:b/>
          <w:bCs/>
          <w:color w:val="000000" w:themeColor="text1"/>
          <w:lang w:eastAsia="en-GB"/>
        </w:rPr>
        <w:t xml:space="preserve">Policy and Research Officer </w:t>
      </w:r>
      <w:r w:rsidRPr="11C7EDB1">
        <w:rPr>
          <w:rFonts w:ascii="Calibri" w:hAnsi="Calibri" w:cs="Calibri"/>
          <w:b/>
          <w:bCs/>
          <w:color w:val="000000" w:themeColor="text1"/>
          <w:lang w:eastAsia="en-GB"/>
        </w:rPr>
        <w:t>CONFIDENTIAL.</w:t>
      </w:r>
      <w:r w:rsidRPr="11C7EDB1">
        <w:rPr>
          <w:rFonts w:ascii="Calibri" w:hAnsi="Calibri" w:cs="Calibri"/>
          <w:color w:val="000000" w:themeColor="text1"/>
          <w:lang w:eastAsia="en-GB"/>
        </w:rPr>
        <w:t xml:space="preserve">” in the subject of your email. Please make sure you refer to examples of your experience/abilities, when explaining how you meet the person specification. </w:t>
      </w:r>
    </w:p>
    <w:p w14:paraId="79E89DD8" w14:textId="77777777" w:rsidR="0039453D" w:rsidRDefault="0039453D" w:rsidP="00DC14E0">
      <w:pPr>
        <w:rPr>
          <w:rFonts w:ascii="Calibri" w:hAnsi="Calibri" w:cs="Calibri"/>
          <w:color w:val="000000" w:themeColor="text1"/>
          <w:lang w:eastAsia="en-GB"/>
        </w:rPr>
      </w:pPr>
    </w:p>
    <w:p w14:paraId="1933AA79" w14:textId="1B072123" w:rsidR="00DC14E0" w:rsidRPr="0039453D" w:rsidRDefault="00DC14E0" w:rsidP="00DC14E0">
      <w:pPr>
        <w:rPr>
          <w:rFonts w:ascii="Calibri" w:hAnsi="Calibri" w:cs="Calibri"/>
          <w:color w:val="000000" w:themeColor="text1"/>
          <w:lang w:eastAsia="en-GB"/>
        </w:rPr>
      </w:pPr>
      <w:r w:rsidRPr="0039453D">
        <w:rPr>
          <w:rFonts w:ascii="Calibri" w:hAnsi="Calibri" w:cs="Calibri"/>
          <w:color w:val="000000" w:themeColor="text1"/>
          <w:lang w:eastAsia="en-GB"/>
        </w:rPr>
        <w:t xml:space="preserve">We are sorry that we are unable to provide feedback to people who are not short-listed for interview. If you have not received an email from us inviting you to interview by </w:t>
      </w:r>
      <w:r w:rsidR="00641388">
        <w:rPr>
          <w:rFonts w:ascii="Calibri" w:hAnsi="Calibri" w:cs="Calibri"/>
          <w:color w:val="000000" w:themeColor="text1"/>
          <w:lang w:eastAsia="en-GB"/>
        </w:rPr>
        <w:t>10</w:t>
      </w:r>
      <w:r w:rsidR="00641388" w:rsidRPr="00B25957">
        <w:rPr>
          <w:rFonts w:ascii="Calibri" w:hAnsi="Calibri" w:cs="Calibri"/>
          <w:color w:val="000000" w:themeColor="text1"/>
          <w:vertAlign w:val="superscript"/>
          <w:lang w:eastAsia="en-GB"/>
        </w:rPr>
        <w:t>th</w:t>
      </w:r>
      <w:r w:rsidR="00641388">
        <w:rPr>
          <w:rFonts w:ascii="Calibri" w:hAnsi="Calibri" w:cs="Calibri"/>
          <w:color w:val="000000" w:themeColor="text1"/>
          <w:lang w:eastAsia="en-GB"/>
        </w:rPr>
        <w:t xml:space="preserve"> July 2026</w:t>
      </w:r>
      <w:r w:rsidRPr="0039453D">
        <w:rPr>
          <w:rFonts w:ascii="Calibri" w:hAnsi="Calibri" w:cs="Calibri"/>
          <w:color w:val="000000" w:themeColor="text1"/>
          <w:lang w:eastAsia="en-GB"/>
        </w:rPr>
        <w:t xml:space="preserve">, please assume you have not been short-listed. </w:t>
      </w:r>
    </w:p>
    <w:p w14:paraId="6E1F939C" w14:textId="77777777" w:rsidR="00DC14E0" w:rsidRPr="0039453D" w:rsidRDefault="00DC14E0" w:rsidP="00DC14E0">
      <w:pPr>
        <w:autoSpaceDE w:val="0"/>
        <w:autoSpaceDN w:val="0"/>
        <w:adjustRightInd w:val="0"/>
        <w:rPr>
          <w:rFonts w:ascii="Calibri" w:hAnsi="Calibri" w:cs="Calibri"/>
          <w:color w:val="000000"/>
          <w:lang w:eastAsia="en-GB"/>
        </w:rPr>
      </w:pPr>
    </w:p>
    <w:p w14:paraId="4E394DAD" w14:textId="139E7FAC" w:rsidR="00DC14E0" w:rsidRDefault="00DC14E0" w:rsidP="00DC14E0">
      <w:pPr>
        <w:autoSpaceDE w:val="0"/>
        <w:autoSpaceDN w:val="0"/>
        <w:adjustRightInd w:val="0"/>
        <w:rPr>
          <w:rFonts w:ascii="Segoe UI" w:eastAsia="Times New Roman" w:hAnsi="Segoe UI" w:cs="Segoe UI"/>
          <w:sz w:val="21"/>
          <w:szCs w:val="21"/>
          <w:lang w:eastAsia="en-GB"/>
        </w:rPr>
      </w:pPr>
      <w:r w:rsidRPr="20E4A127">
        <w:rPr>
          <w:rFonts w:ascii="Calibri" w:eastAsia="Calibri" w:hAnsi="Calibri" w:cs="Calibri"/>
          <w:szCs w:val="24"/>
        </w:rPr>
        <w:t>We are looking for someone who has a good level of written English and the ability to understand and communicate complex legal issues without the use of AI</w:t>
      </w:r>
      <w:r w:rsidRPr="20E4A127">
        <w:rPr>
          <w:rFonts w:ascii="Calibri" w:eastAsia="Calibri" w:hAnsi="Calibri" w:cs="Calibri"/>
          <w:b/>
          <w:bCs/>
          <w:szCs w:val="24"/>
        </w:rPr>
        <w:t xml:space="preserve">. </w:t>
      </w:r>
      <w:r w:rsidRPr="00373399">
        <w:rPr>
          <w:rFonts w:ascii="Calibri" w:eastAsia="Calibri" w:hAnsi="Calibri" w:cs="Calibri"/>
          <w:szCs w:val="24"/>
        </w:rPr>
        <w:t>For this reason,</w:t>
      </w:r>
      <w:r w:rsidRPr="20E4A127">
        <w:rPr>
          <w:rFonts w:ascii="Calibri" w:eastAsia="Calibri" w:hAnsi="Calibri" w:cs="Calibri"/>
          <w:b/>
          <w:bCs/>
          <w:szCs w:val="24"/>
        </w:rPr>
        <w:t xml:space="preserve"> </w:t>
      </w:r>
      <w:r w:rsidR="007C17C2">
        <w:rPr>
          <w:rFonts w:ascii="Segoe UI" w:eastAsia="Times New Roman" w:hAnsi="Segoe UI" w:cs="Segoe UI"/>
          <w:sz w:val="21"/>
          <w:szCs w:val="21"/>
          <w:lang w:eastAsia="en-GB"/>
        </w:rPr>
        <w:t>w</w:t>
      </w:r>
      <w:r w:rsidR="002069EC" w:rsidRPr="002069EC">
        <w:rPr>
          <w:rFonts w:ascii="Segoe UI" w:eastAsia="Times New Roman" w:hAnsi="Segoe UI" w:cs="Segoe UI"/>
          <w:sz w:val="21"/>
          <w:szCs w:val="21"/>
          <w:lang w:eastAsia="en-GB"/>
        </w:rPr>
        <w:t>e encourage applicants to complete their supporting statement in their own words</w:t>
      </w:r>
      <w:r w:rsidR="00935840">
        <w:rPr>
          <w:rFonts w:ascii="Segoe UI" w:eastAsia="Times New Roman" w:hAnsi="Segoe UI" w:cs="Segoe UI"/>
          <w:sz w:val="21"/>
          <w:szCs w:val="21"/>
          <w:lang w:eastAsia="en-GB"/>
        </w:rPr>
        <w:t xml:space="preserve"> as far as possible</w:t>
      </w:r>
      <w:r w:rsidR="007E6203">
        <w:rPr>
          <w:rFonts w:ascii="Segoe UI" w:eastAsia="Times New Roman" w:hAnsi="Segoe UI" w:cs="Segoe UI"/>
          <w:sz w:val="21"/>
          <w:szCs w:val="21"/>
          <w:lang w:eastAsia="en-GB"/>
        </w:rPr>
        <w:t>.</w:t>
      </w:r>
      <w:r w:rsidR="002069EC" w:rsidRPr="002069EC">
        <w:rPr>
          <w:rFonts w:ascii="Segoe UI" w:eastAsia="Times New Roman" w:hAnsi="Segoe UI" w:cs="Segoe UI"/>
          <w:sz w:val="21"/>
          <w:szCs w:val="21"/>
          <w:lang w:eastAsia="en-GB"/>
        </w:rPr>
        <w:t xml:space="preserve"> This is important as the supporting statement is a key opportunity for you to demonstrate your </w:t>
      </w:r>
      <w:r w:rsidR="008B4E00">
        <w:rPr>
          <w:rFonts w:ascii="Segoe UI" w:eastAsia="Times New Roman" w:hAnsi="Segoe UI" w:cs="Segoe UI"/>
          <w:sz w:val="21"/>
          <w:szCs w:val="21"/>
          <w:lang w:eastAsia="en-GB"/>
        </w:rPr>
        <w:t xml:space="preserve">personal insight, </w:t>
      </w:r>
      <w:r w:rsidR="002069EC" w:rsidRPr="002069EC">
        <w:rPr>
          <w:rFonts w:ascii="Segoe UI" w:eastAsia="Times New Roman" w:hAnsi="Segoe UI" w:cs="Segoe UI"/>
          <w:sz w:val="21"/>
          <w:szCs w:val="21"/>
          <w:lang w:eastAsia="en-GB"/>
        </w:rPr>
        <w:t xml:space="preserve">individual skills, experience and writing style. </w:t>
      </w:r>
    </w:p>
    <w:p w14:paraId="79C7ACC6" w14:textId="77777777" w:rsidR="00782A81" w:rsidRPr="009110B3" w:rsidRDefault="00782A81" w:rsidP="00DC14E0">
      <w:pPr>
        <w:autoSpaceDE w:val="0"/>
        <w:autoSpaceDN w:val="0"/>
        <w:adjustRightInd w:val="0"/>
        <w:rPr>
          <w:rFonts w:ascii="Calibri" w:hAnsi="Calibri" w:cs="Calibri"/>
          <w:color w:val="000000"/>
          <w:lang w:eastAsia="en-GB"/>
        </w:rPr>
      </w:pPr>
    </w:p>
    <w:p w14:paraId="0765CE4D" w14:textId="77777777" w:rsidR="00DC14E0" w:rsidRDefault="00DC14E0" w:rsidP="00DC14E0">
      <w:pPr>
        <w:autoSpaceDE w:val="0"/>
        <w:autoSpaceDN w:val="0"/>
        <w:adjustRightInd w:val="0"/>
        <w:rPr>
          <w:rFonts w:ascii="Calibri" w:hAnsi="Calibri" w:cs="Calibri"/>
          <w:color w:val="000000"/>
          <w:lang w:eastAsia="en-GB"/>
        </w:rPr>
      </w:pPr>
      <w:bookmarkStart w:id="3" w:name="_Hlk165281457"/>
      <w:r w:rsidRPr="009110B3">
        <w:rPr>
          <w:rFonts w:ascii="Calibri" w:hAnsi="Calibri" w:cs="Calibri"/>
          <w:color w:val="000000"/>
          <w:lang w:eastAsia="en-GB"/>
        </w:rPr>
        <w:t xml:space="preserve">Face to face interviews will take place at our office in London and will consist of a practical test of your abilities relating to the role and a standard interview with a panel of three people. Please let us know in advance of your interview if you have a disability and require reasonable adjustments for the interview and/or assessment process to ensure the process is fair and equitable to all applicants. </w:t>
      </w:r>
    </w:p>
    <w:p w14:paraId="67A81B64" w14:textId="77777777" w:rsidR="00DC14E0" w:rsidRDefault="00DC14E0" w:rsidP="00DC14E0">
      <w:pPr>
        <w:autoSpaceDE w:val="0"/>
        <w:autoSpaceDN w:val="0"/>
        <w:adjustRightInd w:val="0"/>
        <w:rPr>
          <w:rFonts w:ascii="Calibri" w:hAnsi="Calibri" w:cs="Calibri"/>
          <w:color w:val="000000"/>
          <w:szCs w:val="24"/>
          <w:lang w:eastAsia="en-GB"/>
        </w:rPr>
      </w:pPr>
    </w:p>
    <w:p w14:paraId="372FA6BE" w14:textId="77777777" w:rsidR="00DC14E0" w:rsidRPr="00192CB2" w:rsidRDefault="00DC14E0" w:rsidP="00DC14E0">
      <w:pPr>
        <w:autoSpaceDE w:val="0"/>
        <w:autoSpaceDN w:val="0"/>
        <w:adjustRightInd w:val="0"/>
        <w:rPr>
          <w:rFonts w:ascii="Calibri" w:hAnsi="Calibri" w:cs="Calibri"/>
          <w:color w:val="000000"/>
          <w:lang w:eastAsia="en-GB"/>
        </w:rPr>
      </w:pPr>
      <w:r w:rsidRPr="009110B3">
        <w:rPr>
          <w:rFonts w:ascii="Calibri" w:hAnsi="Calibri" w:cs="Calibri"/>
          <w:color w:val="000000"/>
          <w:lang w:eastAsia="en-GB"/>
        </w:rPr>
        <w:t xml:space="preserve">We will consider requests to attend the interview remotely, but our strong preference is for people to attend in person. </w:t>
      </w:r>
    </w:p>
    <w:bookmarkEnd w:id="3"/>
    <w:p w14:paraId="3A1C9194" w14:textId="77777777" w:rsidR="00DC14E0" w:rsidRPr="00192CB2" w:rsidRDefault="00DC14E0" w:rsidP="00DC14E0">
      <w:pPr>
        <w:autoSpaceDE w:val="0"/>
        <w:autoSpaceDN w:val="0"/>
        <w:adjustRightInd w:val="0"/>
        <w:rPr>
          <w:rFonts w:ascii="Calibri" w:hAnsi="Calibri" w:cs="Calibri"/>
          <w:color w:val="000000"/>
          <w:szCs w:val="24"/>
          <w:lang w:eastAsia="en-GB"/>
        </w:rPr>
      </w:pPr>
    </w:p>
    <w:p w14:paraId="7509AA56" w14:textId="77777777" w:rsidR="00DC14E0" w:rsidRDefault="00DC14E0" w:rsidP="00DC14E0">
      <w:pPr>
        <w:autoSpaceDE w:val="0"/>
        <w:autoSpaceDN w:val="0"/>
        <w:adjustRightInd w:val="0"/>
        <w:rPr>
          <w:rFonts w:ascii="Calibri" w:hAnsi="Calibri" w:cs="Calibri"/>
          <w:color w:val="000000"/>
          <w:szCs w:val="24"/>
          <w:lang w:eastAsia="en-GB"/>
        </w:rPr>
      </w:pPr>
      <w:r w:rsidRPr="00192CB2">
        <w:rPr>
          <w:rFonts w:ascii="Calibri" w:hAnsi="Calibri" w:cs="Calibri"/>
          <w:color w:val="000000"/>
          <w:szCs w:val="24"/>
          <w:lang w:eastAsia="en-GB"/>
        </w:rPr>
        <w:t xml:space="preserve">ASAP keeps assessment records/notes for all applicants, whether shortlisted or not, for 12 months. They are stored securely and then destroyed after the above period.  </w:t>
      </w:r>
    </w:p>
    <w:p w14:paraId="0ED8A1B4" w14:textId="77777777" w:rsidR="00DC14E0" w:rsidRDefault="00DC14E0" w:rsidP="00DC14E0">
      <w:pPr>
        <w:autoSpaceDE w:val="0"/>
        <w:autoSpaceDN w:val="0"/>
        <w:adjustRightInd w:val="0"/>
        <w:rPr>
          <w:rFonts w:ascii="Calibri" w:hAnsi="Calibri" w:cs="Calibri"/>
          <w:color w:val="000000"/>
          <w:szCs w:val="24"/>
          <w:lang w:eastAsia="en-GB"/>
        </w:rPr>
      </w:pPr>
    </w:p>
    <w:p w14:paraId="27C01EA1" w14:textId="77777777" w:rsidR="00DC14E0" w:rsidRPr="00192CB2" w:rsidRDefault="00DC14E0" w:rsidP="00DC14E0">
      <w:pPr>
        <w:autoSpaceDE w:val="0"/>
        <w:autoSpaceDN w:val="0"/>
        <w:adjustRightInd w:val="0"/>
        <w:rPr>
          <w:rFonts w:ascii="Calibri" w:hAnsi="Calibri" w:cs="Calibri"/>
          <w:color w:val="0070C0"/>
          <w:szCs w:val="24"/>
          <w:lang w:eastAsia="en-GB"/>
        </w:rPr>
      </w:pPr>
      <w:r w:rsidRPr="00192CB2">
        <w:rPr>
          <w:rFonts w:ascii="Calibri" w:hAnsi="Calibri" w:cs="Calibri"/>
          <w:color w:val="000000"/>
          <w:szCs w:val="24"/>
          <w:lang w:eastAsia="en-GB"/>
        </w:rPr>
        <w:t xml:space="preserve">All short-listed candidates will be notified of the selection decision and can obtain feedback </w:t>
      </w:r>
      <w:r>
        <w:rPr>
          <w:rFonts w:ascii="Calibri" w:hAnsi="Calibri" w:cs="Calibri"/>
          <w:color w:val="000000"/>
          <w:szCs w:val="24"/>
          <w:lang w:eastAsia="en-GB"/>
        </w:rPr>
        <w:t>about their interview</w:t>
      </w:r>
      <w:r w:rsidRPr="00192CB2">
        <w:rPr>
          <w:rFonts w:ascii="Calibri" w:hAnsi="Calibri" w:cs="Calibri"/>
          <w:color w:val="000000"/>
          <w:szCs w:val="24"/>
          <w:lang w:eastAsia="en-GB"/>
        </w:rPr>
        <w:t xml:space="preserve"> if they request it. </w:t>
      </w:r>
    </w:p>
    <w:p w14:paraId="1063CEB9" w14:textId="77777777" w:rsidR="00DC14E0" w:rsidRDefault="00DC14E0" w:rsidP="00DC14E0"/>
    <w:p w14:paraId="5FFE4694" w14:textId="42B77541" w:rsidR="00DC14E0" w:rsidRPr="009110B3" w:rsidRDefault="00DC14E0" w:rsidP="00DC14E0">
      <w:pPr>
        <w:rPr>
          <w:rFonts w:ascii="Calibri" w:hAnsi="Calibri" w:cs="Calibri"/>
          <w:b/>
          <w:bCs/>
          <w:color w:val="000000"/>
          <w:u w:val="single"/>
          <w:lang w:eastAsia="en-GB"/>
        </w:rPr>
      </w:pPr>
      <w:r w:rsidRPr="009110B3">
        <w:rPr>
          <w:rFonts w:ascii="Calibri" w:hAnsi="Calibri" w:cs="Calibri"/>
          <w:b/>
          <w:bCs/>
          <w:color w:val="000000"/>
          <w:lang w:eastAsia="en-GB"/>
        </w:rPr>
        <w:lastRenderedPageBreak/>
        <w:t xml:space="preserve">Closing date for applications: </w:t>
      </w:r>
      <w:r>
        <w:rPr>
          <w:rFonts w:ascii="Calibri" w:hAnsi="Calibri" w:cs="Calibri"/>
          <w:b/>
          <w:bCs/>
          <w:color w:val="000000"/>
          <w:lang w:eastAsia="en-GB"/>
        </w:rPr>
        <w:t xml:space="preserve"> </w:t>
      </w:r>
      <w:r w:rsidRPr="004D18C0">
        <w:rPr>
          <w:rFonts w:ascii="Calibri" w:hAnsi="Calibri" w:cs="Calibri"/>
          <w:b/>
          <w:bCs/>
          <w:color w:val="000000"/>
          <w:u w:val="single"/>
          <w:lang w:eastAsia="en-GB"/>
        </w:rPr>
        <w:t xml:space="preserve">midnight on Sunday </w:t>
      </w:r>
      <w:r w:rsidR="001745DE">
        <w:rPr>
          <w:rFonts w:ascii="Calibri" w:hAnsi="Calibri" w:cs="Calibri"/>
          <w:b/>
          <w:bCs/>
          <w:color w:val="000000"/>
          <w:u w:val="single"/>
          <w:lang w:eastAsia="en-GB"/>
        </w:rPr>
        <w:t>5</w:t>
      </w:r>
      <w:r w:rsidR="001745DE" w:rsidRPr="001745DE">
        <w:rPr>
          <w:rFonts w:ascii="Calibri" w:hAnsi="Calibri" w:cs="Calibri"/>
          <w:b/>
          <w:bCs/>
          <w:color w:val="000000"/>
          <w:u w:val="single"/>
          <w:vertAlign w:val="superscript"/>
          <w:lang w:eastAsia="en-GB"/>
        </w:rPr>
        <w:t>th</w:t>
      </w:r>
      <w:r w:rsidR="001745DE">
        <w:rPr>
          <w:rFonts w:ascii="Calibri" w:hAnsi="Calibri" w:cs="Calibri"/>
          <w:b/>
          <w:bCs/>
          <w:color w:val="000000"/>
          <w:u w:val="single"/>
          <w:lang w:eastAsia="en-GB"/>
        </w:rPr>
        <w:t xml:space="preserve"> June 2026</w:t>
      </w:r>
    </w:p>
    <w:p w14:paraId="38E67E86" w14:textId="77777777" w:rsidR="00DC14E0" w:rsidRDefault="00DC14E0" w:rsidP="00DC14E0">
      <w:pPr>
        <w:tabs>
          <w:tab w:val="left" w:pos="2992"/>
        </w:tabs>
        <w:ind w:right="-850"/>
        <w:rPr>
          <w:rFonts w:ascii="Calibri" w:hAnsi="Calibri" w:cs="Calibri"/>
        </w:rPr>
      </w:pPr>
    </w:p>
    <w:p w14:paraId="7D909D96" w14:textId="0D40F0F6" w:rsidR="00DC14E0" w:rsidRDefault="00DC14E0" w:rsidP="00DC14E0">
      <w:pPr>
        <w:tabs>
          <w:tab w:val="left" w:pos="2992"/>
        </w:tabs>
        <w:ind w:right="-850"/>
        <w:rPr>
          <w:rFonts w:ascii="Calibri" w:hAnsi="Calibri" w:cs="Calibri"/>
        </w:rPr>
      </w:pPr>
      <w:r w:rsidRPr="7A387537">
        <w:rPr>
          <w:rFonts w:ascii="Calibri" w:hAnsi="Calibri" w:cs="Calibri"/>
          <w:b/>
          <w:bCs/>
        </w:rPr>
        <w:t>Face to face interviews will be held in London on</w:t>
      </w:r>
      <w:r>
        <w:rPr>
          <w:rFonts w:ascii="Calibri" w:hAnsi="Calibri" w:cs="Calibri"/>
          <w:b/>
          <w:bCs/>
        </w:rPr>
        <w:t xml:space="preserve"> </w:t>
      </w:r>
      <w:r w:rsidR="008402A1">
        <w:rPr>
          <w:rFonts w:ascii="Calibri" w:hAnsi="Calibri" w:cs="Calibri"/>
          <w:b/>
          <w:bCs/>
          <w:u w:val="single"/>
        </w:rPr>
        <w:t>Thursday 16</w:t>
      </w:r>
      <w:r w:rsidR="008402A1" w:rsidRPr="008402A1">
        <w:rPr>
          <w:rFonts w:ascii="Calibri" w:hAnsi="Calibri" w:cs="Calibri"/>
          <w:b/>
          <w:bCs/>
          <w:u w:val="single"/>
          <w:vertAlign w:val="superscript"/>
        </w:rPr>
        <w:t>th</w:t>
      </w:r>
      <w:r w:rsidR="008402A1">
        <w:rPr>
          <w:rFonts w:ascii="Calibri" w:hAnsi="Calibri" w:cs="Calibri"/>
          <w:b/>
          <w:bCs/>
          <w:u w:val="single"/>
        </w:rPr>
        <w:t xml:space="preserve"> July 2026</w:t>
      </w:r>
    </w:p>
    <w:p w14:paraId="1299C43A" w14:textId="77777777" w:rsidR="00F324FC" w:rsidRDefault="00F324FC" w:rsidP="00454B5B">
      <w:pPr>
        <w:rPr>
          <w:rFonts w:ascii="Calibri" w:hAnsi="Calibri" w:cs="Calibri"/>
          <w:b/>
          <w:color w:val="0070C0"/>
          <w:sz w:val="28"/>
          <w:szCs w:val="28"/>
        </w:rPr>
      </w:pPr>
    </w:p>
    <w:sectPr w:rsidR="00F324FC" w:rsidSect="00D85269">
      <w:headerReference w:type="default" r:id="rId27"/>
      <w:headerReference w:type="first" r:id="rId28"/>
      <w:pgSz w:w="11904" w:h="16834" w:code="9"/>
      <w:pgMar w:top="1440" w:right="1800" w:bottom="1440" w:left="1800" w:header="708" w:footer="23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53ED" w14:textId="77777777" w:rsidR="00355509" w:rsidRDefault="00355509">
      <w:r>
        <w:separator/>
      </w:r>
    </w:p>
  </w:endnote>
  <w:endnote w:type="continuationSeparator" w:id="0">
    <w:p w14:paraId="0186EC75" w14:textId="77777777" w:rsidR="00355509" w:rsidRDefault="0035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mnes">
    <w:altName w:val="Calibri"/>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E8B5" w14:textId="77777777" w:rsidR="003B468C" w:rsidRDefault="003B468C">
    <w:pPr>
      <w:pStyle w:val="Footer"/>
      <w:jc w:val="right"/>
    </w:pPr>
    <w:r>
      <w:fldChar w:fldCharType="begin"/>
    </w:r>
    <w:r>
      <w:instrText xml:space="preserve"> PAGE   \* MERGEFORMAT </w:instrText>
    </w:r>
    <w:r>
      <w:fldChar w:fldCharType="separate"/>
    </w:r>
    <w:r>
      <w:rPr>
        <w:noProof/>
      </w:rPr>
      <w:t>7</w:t>
    </w:r>
    <w:r>
      <w:rPr>
        <w:noProof/>
      </w:rPr>
      <w:fldChar w:fldCharType="end"/>
    </w:r>
  </w:p>
  <w:p w14:paraId="6BEA53F3" w14:textId="77777777" w:rsidR="003B468C" w:rsidRDefault="003B4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0549" w14:textId="77777777" w:rsidR="00355509" w:rsidRDefault="00355509">
      <w:r>
        <w:separator/>
      </w:r>
    </w:p>
  </w:footnote>
  <w:footnote w:type="continuationSeparator" w:id="0">
    <w:p w14:paraId="7F86EE6F" w14:textId="77777777" w:rsidR="00355509" w:rsidRDefault="00355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1A31" w14:textId="77777777" w:rsidR="00EE25C5" w:rsidRDefault="00F25388" w:rsidP="004D5150">
    <w:pPr>
      <w:pStyle w:val="Header"/>
      <w:tabs>
        <w:tab w:val="clear" w:pos="4320"/>
        <w:tab w:val="clear" w:pos="8640"/>
        <w:tab w:val="left" w:pos="7000"/>
      </w:tabs>
    </w:pPr>
    <w:r>
      <w:rPr>
        <w:noProof/>
      </w:rPr>
      <mc:AlternateContent>
        <mc:Choice Requires="wps">
          <w:drawing>
            <wp:anchor distT="0" distB="0" distL="114300" distR="114300" simplePos="0" relativeHeight="251658240" behindDoc="0" locked="0" layoutInCell="1" allowOverlap="1" wp14:anchorId="4D3EB6A9" wp14:editId="07777777">
              <wp:simplePos x="0" y="0"/>
              <wp:positionH relativeFrom="column">
                <wp:posOffset>-196215</wp:posOffset>
              </wp:positionH>
              <wp:positionV relativeFrom="paragraph">
                <wp:posOffset>-163830</wp:posOffset>
              </wp:positionV>
              <wp:extent cx="2397125" cy="1604645"/>
              <wp:effectExtent l="3810" t="0" r="0" b="0"/>
              <wp:wrapNone/>
              <wp:docPr id="632180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160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C75D1" w14:textId="77777777" w:rsidR="00EE25C5" w:rsidRDefault="00F25388">
                          <w:r>
                            <w:rPr>
                              <w:noProof/>
                            </w:rPr>
                            <w:drawing>
                              <wp:inline distT="0" distB="0" distL="0" distR="0" wp14:anchorId="0AEB7514" wp14:editId="07777777">
                                <wp:extent cx="2105025" cy="1438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438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EB6A9" id="_x0000_t202" coordsize="21600,21600" o:spt="202" path="m,l,21600r21600,l21600,xe">
              <v:stroke joinstyle="miter"/>
              <v:path gradientshapeok="t" o:connecttype="rect"/>
            </v:shapetype>
            <v:shape id="Text Box 2" o:spid="_x0000_s1026" type="#_x0000_t202" style="position:absolute;margin-left:-15.45pt;margin-top:-12.9pt;width:188.75pt;height:1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" stroked="f">
              <v:textbox>
                <w:txbxContent>
                  <w:p w14:paraId="562C75D1" w14:textId="77777777" w:rsidR="00EE25C5" w:rsidRDefault="00F25388">
                    <w:r>
                      <w:rPr>
                        <w:noProof/>
                      </w:rPr>
                      <w:drawing>
                        <wp:inline distT="0" distB="0" distL="0" distR="0" wp14:anchorId="0AEB7514" wp14:editId="07777777">
                          <wp:extent cx="2105025" cy="1438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1438275"/>
                                  </a:xfrm>
                                  <a:prstGeom prst="rect">
                                    <a:avLst/>
                                  </a:prstGeom>
                                  <a:noFill/>
                                  <a:ln>
                                    <a:noFill/>
                                  </a:ln>
                                </pic:spPr>
                              </pic:pic>
                            </a:graphicData>
                          </a:graphic>
                        </wp:inline>
                      </w:drawing>
                    </w:r>
                  </w:p>
                </w:txbxContent>
              </v:textbox>
            </v:shape>
          </w:pict>
        </mc:Fallback>
      </mc:AlternateContent>
    </w:r>
    <w:r w:rsidR="004D515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FBA4" w14:textId="77777777" w:rsidR="005F0B84" w:rsidRPr="00084615" w:rsidRDefault="00F25388" w:rsidP="005F0B84">
    <w:pPr>
      <w:tabs>
        <w:tab w:val="left" w:pos="2992"/>
      </w:tabs>
      <w:ind w:right="-850"/>
      <w:rPr>
        <w:rFonts w:ascii="Calibri" w:hAnsi="Calibri" w:cs="Calibri"/>
        <w:b/>
        <w:color w:val="0070C0"/>
        <w:sz w:val="32"/>
        <w:szCs w:val="32"/>
      </w:rPr>
    </w:pPr>
    <w:r>
      <w:rPr>
        <w:noProof/>
      </w:rPr>
      <w:drawing>
        <wp:inline distT="0" distB="0" distL="0" distR="0" wp14:anchorId="2A0E8D47" wp14:editId="07777777">
          <wp:extent cx="2105025"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438275"/>
                  </a:xfrm>
                  <a:prstGeom prst="rect">
                    <a:avLst/>
                  </a:prstGeom>
                  <a:noFill/>
                  <a:ln>
                    <a:noFill/>
                  </a:ln>
                </pic:spPr>
              </pic:pic>
            </a:graphicData>
          </a:graphic>
        </wp:inline>
      </w:drawing>
    </w:r>
    <w:r w:rsidR="005F0B84">
      <w:t xml:space="preserve">                                 </w:t>
    </w:r>
    <w:r w:rsidR="005F0B84">
      <w:tab/>
    </w:r>
    <w:r w:rsidR="005F0B84">
      <w:rPr>
        <w:rFonts w:ascii="Calibri" w:hAnsi="Calibri" w:cs="Calibri"/>
        <w:b/>
        <w:color w:val="0070C0"/>
        <w:sz w:val="32"/>
        <w:szCs w:val="32"/>
      </w:rPr>
      <w:t xml:space="preserve">ASAP Organogram  </w:t>
    </w:r>
  </w:p>
  <w:p w14:paraId="0AD9C6F4" w14:textId="77777777" w:rsidR="00867FFE" w:rsidRDefault="00867FFE" w:rsidP="005F0B84">
    <w:pPr>
      <w:pStyle w:val="Header"/>
      <w:tabs>
        <w:tab w:val="clear" w:pos="8640"/>
        <w:tab w:val="left" w:pos="6270"/>
      </w:tabs>
    </w:pPr>
  </w:p>
  <w:p w14:paraId="4B1F511A" w14:textId="77777777" w:rsidR="00867FFE" w:rsidRDefault="00867F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141B" w14:textId="77777777" w:rsidR="00BB3952" w:rsidRPr="00C20B79" w:rsidRDefault="00BB3952" w:rsidP="00C20B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7416" w14:textId="7E1D9531" w:rsidR="00B85721" w:rsidRPr="000100D9" w:rsidRDefault="00B85721" w:rsidP="000100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8452" w14:textId="77777777" w:rsidR="003B468C" w:rsidRDefault="003B468C" w:rsidP="000A7736">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CC6C" w14:textId="6E026C2F" w:rsidR="003B468C" w:rsidRDefault="003B46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1D2A" w14:textId="77777777" w:rsidR="00D85269" w:rsidRDefault="00D85269" w:rsidP="00C20B79">
    <w:pPr>
      <w:pStyle w:val="Header"/>
      <w:tabs>
        <w:tab w:val="clear" w:pos="4320"/>
        <w:tab w:val="clear" w:pos="8640"/>
        <w:tab w:val="left" w:pos="700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5116" w14:textId="77777777" w:rsidR="008115AD" w:rsidRDefault="00811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C58"/>
    <w:multiLevelType w:val="hybridMultilevel"/>
    <w:tmpl w:val="B838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36CE3"/>
    <w:multiLevelType w:val="hybridMultilevel"/>
    <w:tmpl w:val="2F507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00BDA"/>
    <w:multiLevelType w:val="multilevel"/>
    <w:tmpl w:val="DB9C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431ED"/>
    <w:multiLevelType w:val="hybridMultilevel"/>
    <w:tmpl w:val="4140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C6411"/>
    <w:multiLevelType w:val="multilevel"/>
    <w:tmpl w:val="6DEC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04F40"/>
    <w:multiLevelType w:val="hybridMultilevel"/>
    <w:tmpl w:val="352EA9DC"/>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FF53DC"/>
    <w:multiLevelType w:val="hybridMultilevel"/>
    <w:tmpl w:val="2FC2A8E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BE1751"/>
    <w:multiLevelType w:val="multilevel"/>
    <w:tmpl w:val="74207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1A5B7B"/>
    <w:multiLevelType w:val="hybridMultilevel"/>
    <w:tmpl w:val="7802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76BF1"/>
    <w:multiLevelType w:val="hybridMultilevel"/>
    <w:tmpl w:val="B1A4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C0393"/>
    <w:multiLevelType w:val="hybridMultilevel"/>
    <w:tmpl w:val="5B8C5E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105F74"/>
    <w:multiLevelType w:val="hybridMultilevel"/>
    <w:tmpl w:val="3CCE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14295"/>
    <w:multiLevelType w:val="hybridMultilevel"/>
    <w:tmpl w:val="F3D02910"/>
    <w:lvl w:ilvl="0" w:tplc="B3183F98">
      <w:numFmt w:val="bullet"/>
      <w:lvlText w:val="-"/>
      <w:lvlJc w:val="left"/>
      <w:pPr>
        <w:ind w:left="720" w:hanging="360"/>
      </w:pPr>
      <w:rPr>
        <w:rFonts w:ascii="Calibri" w:eastAsia="Time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D61871"/>
    <w:multiLevelType w:val="hybridMultilevel"/>
    <w:tmpl w:val="1DE66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75C53"/>
    <w:multiLevelType w:val="hybridMultilevel"/>
    <w:tmpl w:val="3D42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934DC"/>
    <w:multiLevelType w:val="hybridMultilevel"/>
    <w:tmpl w:val="56B85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FF38DE"/>
    <w:multiLevelType w:val="hybridMultilevel"/>
    <w:tmpl w:val="75D6380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9B0221"/>
    <w:multiLevelType w:val="hybridMultilevel"/>
    <w:tmpl w:val="E97856BA"/>
    <w:lvl w:ilvl="0" w:tplc="08090001">
      <w:start w:val="1"/>
      <w:numFmt w:val="bullet"/>
      <w:lvlText w:val=""/>
      <w:lvlJc w:val="left"/>
      <w:pPr>
        <w:ind w:left="-130" w:hanging="360"/>
      </w:pPr>
      <w:rPr>
        <w:rFonts w:ascii="Symbol" w:hAnsi="Symbol" w:hint="default"/>
      </w:rPr>
    </w:lvl>
    <w:lvl w:ilvl="1" w:tplc="08090003">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abstractNum w:abstractNumId="18" w15:restartNumberingAfterBreak="0">
    <w:nsid w:val="4BF0735A"/>
    <w:multiLevelType w:val="hybridMultilevel"/>
    <w:tmpl w:val="03900A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F22757"/>
    <w:multiLevelType w:val="hybridMultilevel"/>
    <w:tmpl w:val="2872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B2837"/>
    <w:multiLevelType w:val="hybridMultilevel"/>
    <w:tmpl w:val="87E287A6"/>
    <w:lvl w:ilvl="0" w:tplc="08090015">
      <w:start w:val="1"/>
      <w:numFmt w:val="upperLetter"/>
      <w:lvlText w:val="%1."/>
      <w:lvlJc w:val="left"/>
      <w:pPr>
        <w:tabs>
          <w:tab w:val="num" w:pos="720"/>
        </w:tabs>
        <w:ind w:left="720" w:hanging="360"/>
      </w:pPr>
      <w:rPr>
        <w:rFonts w:hint="default"/>
      </w:rPr>
    </w:lvl>
    <w:lvl w:ilvl="1" w:tplc="CBE23700">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1465D5"/>
    <w:multiLevelType w:val="hybridMultilevel"/>
    <w:tmpl w:val="A554F3AC"/>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780844"/>
    <w:multiLevelType w:val="hybridMultilevel"/>
    <w:tmpl w:val="A2C6F6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62DFD"/>
    <w:multiLevelType w:val="multilevel"/>
    <w:tmpl w:val="E7DA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A335C"/>
    <w:multiLevelType w:val="hybridMultilevel"/>
    <w:tmpl w:val="AEDE1728"/>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7051CB"/>
    <w:multiLevelType w:val="hybridMultilevel"/>
    <w:tmpl w:val="32D6C124"/>
    <w:lvl w:ilvl="0" w:tplc="08090001">
      <w:start w:val="1"/>
      <w:numFmt w:val="bullet"/>
      <w:lvlText w:val=""/>
      <w:lvlJc w:val="left"/>
      <w:pPr>
        <w:ind w:left="-130" w:hanging="360"/>
      </w:pPr>
      <w:rPr>
        <w:rFonts w:ascii="Symbol" w:hAnsi="Symbol" w:hint="default"/>
      </w:rPr>
    </w:lvl>
    <w:lvl w:ilvl="1" w:tplc="08090003">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abstractNum w:abstractNumId="26" w15:restartNumberingAfterBreak="0">
    <w:nsid w:val="5BAE6BFD"/>
    <w:multiLevelType w:val="hybridMultilevel"/>
    <w:tmpl w:val="7CA06BE0"/>
    <w:lvl w:ilvl="0" w:tplc="0409000F">
      <w:start w:val="1"/>
      <w:numFmt w:val="decimal"/>
      <w:lvlText w:val="%1."/>
      <w:lvlJc w:val="left"/>
      <w:pPr>
        <w:tabs>
          <w:tab w:val="num" w:pos="720"/>
        </w:tabs>
        <w:ind w:left="720" w:hanging="360"/>
      </w:pPr>
    </w:lvl>
    <w:lvl w:ilvl="1" w:tplc="CBE23700">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590CA6"/>
    <w:multiLevelType w:val="hybridMultilevel"/>
    <w:tmpl w:val="F1CA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FB5E5D"/>
    <w:multiLevelType w:val="hybridMultilevel"/>
    <w:tmpl w:val="A8E28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840C7"/>
    <w:multiLevelType w:val="hybridMultilevel"/>
    <w:tmpl w:val="55ECA2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76299A"/>
    <w:multiLevelType w:val="hybridMultilevel"/>
    <w:tmpl w:val="5DF29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D3704E"/>
    <w:multiLevelType w:val="hybridMultilevel"/>
    <w:tmpl w:val="FDFC4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D92F44"/>
    <w:multiLevelType w:val="hybridMultilevel"/>
    <w:tmpl w:val="6436D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CF16CD"/>
    <w:multiLevelType w:val="hybridMultilevel"/>
    <w:tmpl w:val="2B1AF0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C13337"/>
    <w:multiLevelType w:val="hybridMultilevel"/>
    <w:tmpl w:val="24C4F886"/>
    <w:lvl w:ilvl="0" w:tplc="0809000F">
      <w:start w:val="1"/>
      <w:numFmt w:val="decimal"/>
      <w:lvlText w:val="%1."/>
      <w:lvlJc w:val="left"/>
      <w:pPr>
        <w:tabs>
          <w:tab w:val="num" w:pos="720"/>
        </w:tabs>
        <w:ind w:left="720" w:hanging="360"/>
      </w:pPr>
      <w:rPr>
        <w:rFonts w:hint="default"/>
      </w:rPr>
    </w:lvl>
    <w:lvl w:ilvl="1" w:tplc="FFFFFFFF">
      <w:start w:val="2"/>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76118EA"/>
    <w:multiLevelType w:val="hybridMultilevel"/>
    <w:tmpl w:val="CCB0F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02CFD"/>
    <w:multiLevelType w:val="hybridMultilevel"/>
    <w:tmpl w:val="234E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B23EDA"/>
    <w:multiLevelType w:val="hybridMultilevel"/>
    <w:tmpl w:val="C5EA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FC58E9"/>
    <w:multiLevelType w:val="hybridMultilevel"/>
    <w:tmpl w:val="7CA06BE0"/>
    <w:lvl w:ilvl="0" w:tplc="0409000F">
      <w:start w:val="1"/>
      <w:numFmt w:val="decimal"/>
      <w:lvlText w:val="%1."/>
      <w:lvlJc w:val="left"/>
      <w:pPr>
        <w:tabs>
          <w:tab w:val="num" w:pos="720"/>
        </w:tabs>
        <w:ind w:left="720" w:hanging="360"/>
      </w:pPr>
    </w:lvl>
    <w:lvl w:ilvl="1" w:tplc="CBE23700">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1970978">
    <w:abstractNumId w:val="25"/>
  </w:num>
  <w:num w:numId="2" w16cid:durableId="114102247">
    <w:abstractNumId w:val="17"/>
  </w:num>
  <w:num w:numId="3" w16cid:durableId="1128088412">
    <w:abstractNumId w:val="0"/>
  </w:num>
  <w:num w:numId="4" w16cid:durableId="1932397544">
    <w:abstractNumId w:val="12"/>
  </w:num>
  <w:num w:numId="5" w16cid:durableId="1877158731">
    <w:abstractNumId w:val="8"/>
  </w:num>
  <w:num w:numId="6" w16cid:durableId="134219933">
    <w:abstractNumId w:val="31"/>
  </w:num>
  <w:num w:numId="7" w16cid:durableId="495195171">
    <w:abstractNumId w:val="9"/>
  </w:num>
  <w:num w:numId="8" w16cid:durableId="1114905617">
    <w:abstractNumId w:val="22"/>
  </w:num>
  <w:num w:numId="9" w16cid:durableId="1657415227">
    <w:abstractNumId w:val="36"/>
  </w:num>
  <w:num w:numId="10" w16cid:durableId="1742752625">
    <w:abstractNumId w:val="10"/>
  </w:num>
  <w:num w:numId="11" w16cid:durableId="1764296978">
    <w:abstractNumId w:val="18"/>
  </w:num>
  <w:num w:numId="12" w16cid:durableId="951549179">
    <w:abstractNumId w:val="11"/>
  </w:num>
  <w:num w:numId="13" w16cid:durableId="9989020">
    <w:abstractNumId w:val="29"/>
  </w:num>
  <w:num w:numId="14" w16cid:durableId="2077585323">
    <w:abstractNumId w:val="33"/>
  </w:num>
  <w:num w:numId="15" w16cid:durableId="1123501026">
    <w:abstractNumId w:val="2"/>
  </w:num>
  <w:num w:numId="16" w16cid:durableId="2050765137">
    <w:abstractNumId w:val="15"/>
  </w:num>
  <w:num w:numId="17" w16cid:durableId="623584280">
    <w:abstractNumId w:val="6"/>
  </w:num>
  <w:num w:numId="18" w16cid:durableId="1855922734">
    <w:abstractNumId w:val="32"/>
  </w:num>
  <w:num w:numId="19" w16cid:durableId="2054496490">
    <w:abstractNumId w:val="26"/>
  </w:num>
  <w:num w:numId="20" w16cid:durableId="1650089802">
    <w:abstractNumId w:val="38"/>
  </w:num>
  <w:num w:numId="21" w16cid:durableId="1730111667">
    <w:abstractNumId w:val="13"/>
  </w:num>
  <w:num w:numId="22" w16cid:durableId="1559244071">
    <w:abstractNumId w:val="37"/>
  </w:num>
  <w:num w:numId="23" w16cid:durableId="1794012086">
    <w:abstractNumId w:val="19"/>
  </w:num>
  <w:num w:numId="24" w16cid:durableId="1381202381">
    <w:abstractNumId w:val="4"/>
  </w:num>
  <w:num w:numId="25" w16cid:durableId="1876385652">
    <w:abstractNumId w:val="23"/>
  </w:num>
  <w:num w:numId="26" w16cid:durableId="658119642">
    <w:abstractNumId w:val="27"/>
  </w:num>
  <w:num w:numId="27" w16cid:durableId="735518643">
    <w:abstractNumId w:val="5"/>
  </w:num>
  <w:num w:numId="28" w16cid:durableId="1246109664">
    <w:abstractNumId w:val="3"/>
  </w:num>
  <w:num w:numId="29" w16cid:durableId="2037079887">
    <w:abstractNumId w:val="7"/>
  </w:num>
  <w:num w:numId="30" w16cid:durableId="1930036638">
    <w:abstractNumId w:val="14"/>
  </w:num>
  <w:num w:numId="31" w16cid:durableId="474832046">
    <w:abstractNumId w:val="20"/>
  </w:num>
  <w:num w:numId="32" w16cid:durableId="995186904">
    <w:abstractNumId w:val="35"/>
  </w:num>
  <w:num w:numId="33" w16cid:durableId="265039505">
    <w:abstractNumId w:val="30"/>
  </w:num>
  <w:num w:numId="34" w16cid:durableId="871957999">
    <w:abstractNumId w:val="28"/>
  </w:num>
  <w:num w:numId="35" w16cid:durableId="115493145">
    <w:abstractNumId w:val="34"/>
  </w:num>
  <w:num w:numId="36" w16cid:durableId="512457142">
    <w:abstractNumId w:val="1"/>
  </w:num>
  <w:num w:numId="37" w16cid:durableId="2008290737">
    <w:abstractNumId w:val="21"/>
  </w:num>
  <w:num w:numId="38" w16cid:durableId="1438868007">
    <w:abstractNumId w:val="16"/>
  </w:num>
  <w:num w:numId="39" w16cid:durableId="4554153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D7"/>
    <w:rsid w:val="0000127F"/>
    <w:rsid w:val="0000429E"/>
    <w:rsid w:val="00004918"/>
    <w:rsid w:val="00004A75"/>
    <w:rsid w:val="0000712B"/>
    <w:rsid w:val="000100D9"/>
    <w:rsid w:val="0001088E"/>
    <w:rsid w:val="000112BB"/>
    <w:rsid w:val="00015355"/>
    <w:rsid w:val="00016A09"/>
    <w:rsid w:val="0001772D"/>
    <w:rsid w:val="0002050D"/>
    <w:rsid w:val="00020ABD"/>
    <w:rsid w:val="0002170D"/>
    <w:rsid w:val="0002375D"/>
    <w:rsid w:val="000246C5"/>
    <w:rsid w:val="00025D0F"/>
    <w:rsid w:val="000267ED"/>
    <w:rsid w:val="00032106"/>
    <w:rsid w:val="00032D1D"/>
    <w:rsid w:val="000364D3"/>
    <w:rsid w:val="000376B7"/>
    <w:rsid w:val="00041653"/>
    <w:rsid w:val="000418C8"/>
    <w:rsid w:val="00041947"/>
    <w:rsid w:val="00042D30"/>
    <w:rsid w:val="000443B4"/>
    <w:rsid w:val="000470E1"/>
    <w:rsid w:val="0005092A"/>
    <w:rsid w:val="00053C49"/>
    <w:rsid w:val="000560F7"/>
    <w:rsid w:val="00060664"/>
    <w:rsid w:val="00062736"/>
    <w:rsid w:val="00062D0E"/>
    <w:rsid w:val="00063FDF"/>
    <w:rsid w:val="00064673"/>
    <w:rsid w:val="00065106"/>
    <w:rsid w:val="00066A48"/>
    <w:rsid w:val="000721F2"/>
    <w:rsid w:val="000722FA"/>
    <w:rsid w:val="00073B48"/>
    <w:rsid w:val="00074687"/>
    <w:rsid w:val="000747DA"/>
    <w:rsid w:val="00075768"/>
    <w:rsid w:val="0007635D"/>
    <w:rsid w:val="00077EA8"/>
    <w:rsid w:val="00077FB0"/>
    <w:rsid w:val="00082C1E"/>
    <w:rsid w:val="00083BED"/>
    <w:rsid w:val="00084615"/>
    <w:rsid w:val="000907CF"/>
    <w:rsid w:val="000910A8"/>
    <w:rsid w:val="000A0DC6"/>
    <w:rsid w:val="000A1A38"/>
    <w:rsid w:val="000A2A8C"/>
    <w:rsid w:val="000A3B2F"/>
    <w:rsid w:val="000A507A"/>
    <w:rsid w:val="000A5BDF"/>
    <w:rsid w:val="000A7736"/>
    <w:rsid w:val="000B1D16"/>
    <w:rsid w:val="000B3CAF"/>
    <w:rsid w:val="000B439A"/>
    <w:rsid w:val="000B4CAF"/>
    <w:rsid w:val="000B572C"/>
    <w:rsid w:val="000B5ECE"/>
    <w:rsid w:val="000B62F2"/>
    <w:rsid w:val="000B7FFE"/>
    <w:rsid w:val="000C0F32"/>
    <w:rsid w:val="000C2173"/>
    <w:rsid w:val="000C254C"/>
    <w:rsid w:val="000C2F85"/>
    <w:rsid w:val="000C34D5"/>
    <w:rsid w:val="000C5B42"/>
    <w:rsid w:val="000C5D99"/>
    <w:rsid w:val="000C6E0E"/>
    <w:rsid w:val="000C7578"/>
    <w:rsid w:val="000D0B13"/>
    <w:rsid w:val="000D0FDD"/>
    <w:rsid w:val="000D1137"/>
    <w:rsid w:val="000D17C2"/>
    <w:rsid w:val="000D1B83"/>
    <w:rsid w:val="000D24DE"/>
    <w:rsid w:val="000D59DC"/>
    <w:rsid w:val="000E005E"/>
    <w:rsid w:val="000E21E7"/>
    <w:rsid w:val="000E3B08"/>
    <w:rsid w:val="000E4072"/>
    <w:rsid w:val="000F1CF7"/>
    <w:rsid w:val="000F4C09"/>
    <w:rsid w:val="000F582D"/>
    <w:rsid w:val="000F6A33"/>
    <w:rsid w:val="00105BEE"/>
    <w:rsid w:val="001076D5"/>
    <w:rsid w:val="0011212F"/>
    <w:rsid w:val="001134B5"/>
    <w:rsid w:val="0011493C"/>
    <w:rsid w:val="00115343"/>
    <w:rsid w:val="001166C1"/>
    <w:rsid w:val="00117C56"/>
    <w:rsid w:val="0012216F"/>
    <w:rsid w:val="00123AB9"/>
    <w:rsid w:val="00124A62"/>
    <w:rsid w:val="00125F9D"/>
    <w:rsid w:val="00131093"/>
    <w:rsid w:val="001312C1"/>
    <w:rsid w:val="0013169A"/>
    <w:rsid w:val="0013412F"/>
    <w:rsid w:val="00134542"/>
    <w:rsid w:val="0013510B"/>
    <w:rsid w:val="00135D58"/>
    <w:rsid w:val="0014082B"/>
    <w:rsid w:val="00140F01"/>
    <w:rsid w:val="001421E1"/>
    <w:rsid w:val="00143DF6"/>
    <w:rsid w:val="00145047"/>
    <w:rsid w:val="0014656A"/>
    <w:rsid w:val="00146A20"/>
    <w:rsid w:val="00150EB1"/>
    <w:rsid w:val="00153B0E"/>
    <w:rsid w:val="0015402A"/>
    <w:rsid w:val="001540AC"/>
    <w:rsid w:val="00155794"/>
    <w:rsid w:val="0015587A"/>
    <w:rsid w:val="00156FD3"/>
    <w:rsid w:val="00157724"/>
    <w:rsid w:val="001614A7"/>
    <w:rsid w:val="00161928"/>
    <w:rsid w:val="001623E6"/>
    <w:rsid w:val="00164B62"/>
    <w:rsid w:val="00164CB0"/>
    <w:rsid w:val="001652B3"/>
    <w:rsid w:val="001668C4"/>
    <w:rsid w:val="00171AB2"/>
    <w:rsid w:val="00172062"/>
    <w:rsid w:val="00173061"/>
    <w:rsid w:val="0017308C"/>
    <w:rsid w:val="00173D04"/>
    <w:rsid w:val="001745DE"/>
    <w:rsid w:val="001752DA"/>
    <w:rsid w:val="00176271"/>
    <w:rsid w:val="00176674"/>
    <w:rsid w:val="00181613"/>
    <w:rsid w:val="00182276"/>
    <w:rsid w:val="001854D4"/>
    <w:rsid w:val="001862E2"/>
    <w:rsid w:val="001877DE"/>
    <w:rsid w:val="00190512"/>
    <w:rsid w:val="001909A1"/>
    <w:rsid w:val="0019255B"/>
    <w:rsid w:val="00194A74"/>
    <w:rsid w:val="00195497"/>
    <w:rsid w:val="001A298B"/>
    <w:rsid w:val="001A59D3"/>
    <w:rsid w:val="001A6D6B"/>
    <w:rsid w:val="001A79C2"/>
    <w:rsid w:val="001B50A5"/>
    <w:rsid w:val="001B5604"/>
    <w:rsid w:val="001B61FF"/>
    <w:rsid w:val="001C008D"/>
    <w:rsid w:val="001C1713"/>
    <w:rsid w:val="001C1B2E"/>
    <w:rsid w:val="001C3564"/>
    <w:rsid w:val="001C364E"/>
    <w:rsid w:val="001C476A"/>
    <w:rsid w:val="001C57AC"/>
    <w:rsid w:val="001C584D"/>
    <w:rsid w:val="001D1CF7"/>
    <w:rsid w:val="001D2956"/>
    <w:rsid w:val="001D2C6B"/>
    <w:rsid w:val="001D3BD3"/>
    <w:rsid w:val="001D42B7"/>
    <w:rsid w:val="001D5118"/>
    <w:rsid w:val="001E1E42"/>
    <w:rsid w:val="001E2783"/>
    <w:rsid w:val="001E2A72"/>
    <w:rsid w:val="001E4666"/>
    <w:rsid w:val="001E4F4C"/>
    <w:rsid w:val="001E51B9"/>
    <w:rsid w:val="001E51BB"/>
    <w:rsid w:val="001F01A2"/>
    <w:rsid w:val="001F3E93"/>
    <w:rsid w:val="001F59A1"/>
    <w:rsid w:val="001F680C"/>
    <w:rsid w:val="0020023B"/>
    <w:rsid w:val="002019D3"/>
    <w:rsid w:val="002022E0"/>
    <w:rsid w:val="002038FC"/>
    <w:rsid w:val="002042C5"/>
    <w:rsid w:val="00204B8C"/>
    <w:rsid w:val="00206238"/>
    <w:rsid w:val="002069EC"/>
    <w:rsid w:val="0021288C"/>
    <w:rsid w:val="00216332"/>
    <w:rsid w:val="00217B12"/>
    <w:rsid w:val="00224C2D"/>
    <w:rsid w:val="00225E90"/>
    <w:rsid w:val="00225FB3"/>
    <w:rsid w:val="00230815"/>
    <w:rsid w:val="00233D74"/>
    <w:rsid w:val="00235433"/>
    <w:rsid w:val="002369A3"/>
    <w:rsid w:val="00242057"/>
    <w:rsid w:val="0024685C"/>
    <w:rsid w:val="00247F30"/>
    <w:rsid w:val="00251A46"/>
    <w:rsid w:val="002522C1"/>
    <w:rsid w:val="002549C3"/>
    <w:rsid w:val="00255865"/>
    <w:rsid w:val="00256122"/>
    <w:rsid w:val="0025769E"/>
    <w:rsid w:val="00257870"/>
    <w:rsid w:val="00260BF1"/>
    <w:rsid w:val="00261E84"/>
    <w:rsid w:val="00262376"/>
    <w:rsid w:val="00265C7B"/>
    <w:rsid w:val="00270882"/>
    <w:rsid w:val="00270A0E"/>
    <w:rsid w:val="0027210C"/>
    <w:rsid w:val="00276D65"/>
    <w:rsid w:val="00282F26"/>
    <w:rsid w:val="0028369F"/>
    <w:rsid w:val="00283E3E"/>
    <w:rsid w:val="00286480"/>
    <w:rsid w:val="00292188"/>
    <w:rsid w:val="00294B6C"/>
    <w:rsid w:val="00295C99"/>
    <w:rsid w:val="00297C73"/>
    <w:rsid w:val="002A11FF"/>
    <w:rsid w:val="002A2EF8"/>
    <w:rsid w:val="002A4E44"/>
    <w:rsid w:val="002B1F52"/>
    <w:rsid w:val="002B23D7"/>
    <w:rsid w:val="002B2999"/>
    <w:rsid w:val="002B2C7C"/>
    <w:rsid w:val="002B6732"/>
    <w:rsid w:val="002B713E"/>
    <w:rsid w:val="002B7890"/>
    <w:rsid w:val="002B79D6"/>
    <w:rsid w:val="002B7D8B"/>
    <w:rsid w:val="002C00C7"/>
    <w:rsid w:val="002C331C"/>
    <w:rsid w:val="002C4E4D"/>
    <w:rsid w:val="002C5559"/>
    <w:rsid w:val="002C7DA9"/>
    <w:rsid w:val="002D27E8"/>
    <w:rsid w:val="002D69AF"/>
    <w:rsid w:val="002D7C14"/>
    <w:rsid w:val="002E052A"/>
    <w:rsid w:val="002E2D7B"/>
    <w:rsid w:val="002E38E0"/>
    <w:rsid w:val="002E57D4"/>
    <w:rsid w:val="002E6239"/>
    <w:rsid w:val="002E6D5A"/>
    <w:rsid w:val="002E7C00"/>
    <w:rsid w:val="002E7DFB"/>
    <w:rsid w:val="002F049D"/>
    <w:rsid w:val="002F14F3"/>
    <w:rsid w:val="002F3131"/>
    <w:rsid w:val="002F386A"/>
    <w:rsid w:val="002F4DCD"/>
    <w:rsid w:val="002F5A38"/>
    <w:rsid w:val="002F603E"/>
    <w:rsid w:val="0030452A"/>
    <w:rsid w:val="003049E0"/>
    <w:rsid w:val="00306EAB"/>
    <w:rsid w:val="00311F30"/>
    <w:rsid w:val="0031260A"/>
    <w:rsid w:val="00312841"/>
    <w:rsid w:val="00314380"/>
    <w:rsid w:val="00314D5E"/>
    <w:rsid w:val="00316154"/>
    <w:rsid w:val="003162DE"/>
    <w:rsid w:val="00317373"/>
    <w:rsid w:val="0031784C"/>
    <w:rsid w:val="0032186E"/>
    <w:rsid w:val="00322DD9"/>
    <w:rsid w:val="003270D4"/>
    <w:rsid w:val="00327EAF"/>
    <w:rsid w:val="00330801"/>
    <w:rsid w:val="00332C0C"/>
    <w:rsid w:val="0033431F"/>
    <w:rsid w:val="00335D34"/>
    <w:rsid w:val="00335F46"/>
    <w:rsid w:val="003369F7"/>
    <w:rsid w:val="00336BF6"/>
    <w:rsid w:val="003408C9"/>
    <w:rsid w:val="003409D7"/>
    <w:rsid w:val="00342DDB"/>
    <w:rsid w:val="00346741"/>
    <w:rsid w:val="00347F13"/>
    <w:rsid w:val="003506D6"/>
    <w:rsid w:val="00355509"/>
    <w:rsid w:val="00355676"/>
    <w:rsid w:val="003557CF"/>
    <w:rsid w:val="0035746B"/>
    <w:rsid w:val="00360131"/>
    <w:rsid w:val="00360797"/>
    <w:rsid w:val="00361F54"/>
    <w:rsid w:val="003624E0"/>
    <w:rsid w:val="00364C16"/>
    <w:rsid w:val="0036557B"/>
    <w:rsid w:val="00365863"/>
    <w:rsid w:val="0036595C"/>
    <w:rsid w:val="00366853"/>
    <w:rsid w:val="0037085B"/>
    <w:rsid w:val="003715EB"/>
    <w:rsid w:val="00373399"/>
    <w:rsid w:val="00374E0A"/>
    <w:rsid w:val="003752C5"/>
    <w:rsid w:val="003753ED"/>
    <w:rsid w:val="0037623B"/>
    <w:rsid w:val="003772A7"/>
    <w:rsid w:val="00377465"/>
    <w:rsid w:val="003776B8"/>
    <w:rsid w:val="003778F0"/>
    <w:rsid w:val="00377CB3"/>
    <w:rsid w:val="00383111"/>
    <w:rsid w:val="00386F39"/>
    <w:rsid w:val="00386F6E"/>
    <w:rsid w:val="00387165"/>
    <w:rsid w:val="003913A3"/>
    <w:rsid w:val="00393696"/>
    <w:rsid w:val="0039453D"/>
    <w:rsid w:val="003969B0"/>
    <w:rsid w:val="003A1458"/>
    <w:rsid w:val="003A15E3"/>
    <w:rsid w:val="003A3A71"/>
    <w:rsid w:val="003A4D72"/>
    <w:rsid w:val="003A5136"/>
    <w:rsid w:val="003B0B70"/>
    <w:rsid w:val="003B1334"/>
    <w:rsid w:val="003B1878"/>
    <w:rsid w:val="003B2E7D"/>
    <w:rsid w:val="003B42A5"/>
    <w:rsid w:val="003B468C"/>
    <w:rsid w:val="003B47DD"/>
    <w:rsid w:val="003B64E6"/>
    <w:rsid w:val="003B70DB"/>
    <w:rsid w:val="003B7D8B"/>
    <w:rsid w:val="003C0379"/>
    <w:rsid w:val="003C39A7"/>
    <w:rsid w:val="003C5AD6"/>
    <w:rsid w:val="003C79DB"/>
    <w:rsid w:val="003D2314"/>
    <w:rsid w:val="003D4558"/>
    <w:rsid w:val="003D4B64"/>
    <w:rsid w:val="003D5D15"/>
    <w:rsid w:val="003E22DB"/>
    <w:rsid w:val="003E43C5"/>
    <w:rsid w:val="003E4520"/>
    <w:rsid w:val="003E4FCD"/>
    <w:rsid w:val="003E6C2D"/>
    <w:rsid w:val="003E76E7"/>
    <w:rsid w:val="003F05EE"/>
    <w:rsid w:val="003F1C56"/>
    <w:rsid w:val="003F478B"/>
    <w:rsid w:val="004014A1"/>
    <w:rsid w:val="00401697"/>
    <w:rsid w:val="00402124"/>
    <w:rsid w:val="0040238B"/>
    <w:rsid w:val="00402EE7"/>
    <w:rsid w:val="00403BE0"/>
    <w:rsid w:val="00404D3F"/>
    <w:rsid w:val="00406DFB"/>
    <w:rsid w:val="00407D0F"/>
    <w:rsid w:val="00410092"/>
    <w:rsid w:val="0041247E"/>
    <w:rsid w:val="00417848"/>
    <w:rsid w:val="0042147E"/>
    <w:rsid w:val="00422318"/>
    <w:rsid w:val="00423A49"/>
    <w:rsid w:val="00423E63"/>
    <w:rsid w:val="00424692"/>
    <w:rsid w:val="00424F90"/>
    <w:rsid w:val="00425CB9"/>
    <w:rsid w:val="0042704F"/>
    <w:rsid w:val="004271DF"/>
    <w:rsid w:val="004306FF"/>
    <w:rsid w:val="00432266"/>
    <w:rsid w:val="00432FAA"/>
    <w:rsid w:val="004334F7"/>
    <w:rsid w:val="00435261"/>
    <w:rsid w:val="004354BE"/>
    <w:rsid w:val="00437157"/>
    <w:rsid w:val="00440FDC"/>
    <w:rsid w:val="00442D40"/>
    <w:rsid w:val="00445DC4"/>
    <w:rsid w:val="00450795"/>
    <w:rsid w:val="00451E75"/>
    <w:rsid w:val="00452921"/>
    <w:rsid w:val="004546EE"/>
    <w:rsid w:val="00454B5B"/>
    <w:rsid w:val="0045544C"/>
    <w:rsid w:val="00456280"/>
    <w:rsid w:val="004633B5"/>
    <w:rsid w:val="00463E1B"/>
    <w:rsid w:val="00467BAC"/>
    <w:rsid w:val="004739FD"/>
    <w:rsid w:val="00475CE5"/>
    <w:rsid w:val="00475FE7"/>
    <w:rsid w:val="004760CB"/>
    <w:rsid w:val="00481BB5"/>
    <w:rsid w:val="00482080"/>
    <w:rsid w:val="004830C8"/>
    <w:rsid w:val="004854FF"/>
    <w:rsid w:val="004860AB"/>
    <w:rsid w:val="0048782B"/>
    <w:rsid w:val="004917A9"/>
    <w:rsid w:val="0049239B"/>
    <w:rsid w:val="004930DF"/>
    <w:rsid w:val="00493A55"/>
    <w:rsid w:val="004949F8"/>
    <w:rsid w:val="00496AF2"/>
    <w:rsid w:val="00497DCF"/>
    <w:rsid w:val="00497F52"/>
    <w:rsid w:val="004A6240"/>
    <w:rsid w:val="004A7319"/>
    <w:rsid w:val="004A7808"/>
    <w:rsid w:val="004B04C6"/>
    <w:rsid w:val="004B2C56"/>
    <w:rsid w:val="004B3DA3"/>
    <w:rsid w:val="004B3E30"/>
    <w:rsid w:val="004B6119"/>
    <w:rsid w:val="004B7C4F"/>
    <w:rsid w:val="004C4283"/>
    <w:rsid w:val="004C531B"/>
    <w:rsid w:val="004C5570"/>
    <w:rsid w:val="004C5A89"/>
    <w:rsid w:val="004D18C0"/>
    <w:rsid w:val="004D2489"/>
    <w:rsid w:val="004D3129"/>
    <w:rsid w:val="004D36AF"/>
    <w:rsid w:val="004D5150"/>
    <w:rsid w:val="004E1CD7"/>
    <w:rsid w:val="004E4697"/>
    <w:rsid w:val="004F40A2"/>
    <w:rsid w:val="004F4270"/>
    <w:rsid w:val="004F4952"/>
    <w:rsid w:val="004F5FF4"/>
    <w:rsid w:val="00502E7F"/>
    <w:rsid w:val="00505680"/>
    <w:rsid w:val="00505EB8"/>
    <w:rsid w:val="00506CC9"/>
    <w:rsid w:val="005073B2"/>
    <w:rsid w:val="00510637"/>
    <w:rsid w:val="00511B05"/>
    <w:rsid w:val="005127EC"/>
    <w:rsid w:val="0051553C"/>
    <w:rsid w:val="00517922"/>
    <w:rsid w:val="00517D39"/>
    <w:rsid w:val="0052080F"/>
    <w:rsid w:val="005226DF"/>
    <w:rsid w:val="00522904"/>
    <w:rsid w:val="00523929"/>
    <w:rsid w:val="00523E1B"/>
    <w:rsid w:val="0052501E"/>
    <w:rsid w:val="0052736D"/>
    <w:rsid w:val="00527C1A"/>
    <w:rsid w:val="0053524A"/>
    <w:rsid w:val="00535B5E"/>
    <w:rsid w:val="00537292"/>
    <w:rsid w:val="00540838"/>
    <w:rsid w:val="00540B28"/>
    <w:rsid w:val="005412D2"/>
    <w:rsid w:val="00541370"/>
    <w:rsid w:val="005413BB"/>
    <w:rsid w:val="00541E4F"/>
    <w:rsid w:val="005429E9"/>
    <w:rsid w:val="005473ED"/>
    <w:rsid w:val="00547428"/>
    <w:rsid w:val="00550C10"/>
    <w:rsid w:val="005525C3"/>
    <w:rsid w:val="00552EEF"/>
    <w:rsid w:val="00553C2D"/>
    <w:rsid w:val="0055689A"/>
    <w:rsid w:val="0055767D"/>
    <w:rsid w:val="00560BA2"/>
    <w:rsid w:val="00561752"/>
    <w:rsid w:val="005651A6"/>
    <w:rsid w:val="00565655"/>
    <w:rsid w:val="00566582"/>
    <w:rsid w:val="00567411"/>
    <w:rsid w:val="00567B65"/>
    <w:rsid w:val="0058007F"/>
    <w:rsid w:val="00583996"/>
    <w:rsid w:val="00583E11"/>
    <w:rsid w:val="0058498B"/>
    <w:rsid w:val="00587023"/>
    <w:rsid w:val="00587C68"/>
    <w:rsid w:val="00591E18"/>
    <w:rsid w:val="0059205E"/>
    <w:rsid w:val="00592DDD"/>
    <w:rsid w:val="005963BE"/>
    <w:rsid w:val="005970B4"/>
    <w:rsid w:val="005A3D4B"/>
    <w:rsid w:val="005A4058"/>
    <w:rsid w:val="005A6DFC"/>
    <w:rsid w:val="005A75ED"/>
    <w:rsid w:val="005A7B9F"/>
    <w:rsid w:val="005B04EE"/>
    <w:rsid w:val="005B0B39"/>
    <w:rsid w:val="005B1882"/>
    <w:rsid w:val="005B191E"/>
    <w:rsid w:val="005B1FEA"/>
    <w:rsid w:val="005B2D3F"/>
    <w:rsid w:val="005B4F90"/>
    <w:rsid w:val="005C345F"/>
    <w:rsid w:val="005C36CC"/>
    <w:rsid w:val="005C5047"/>
    <w:rsid w:val="005C562A"/>
    <w:rsid w:val="005C6C88"/>
    <w:rsid w:val="005C7138"/>
    <w:rsid w:val="005C7309"/>
    <w:rsid w:val="005D3030"/>
    <w:rsid w:val="005D40DF"/>
    <w:rsid w:val="005D52FB"/>
    <w:rsid w:val="005D5636"/>
    <w:rsid w:val="005D5B76"/>
    <w:rsid w:val="005D5E79"/>
    <w:rsid w:val="005D606E"/>
    <w:rsid w:val="005E061C"/>
    <w:rsid w:val="005E1F9C"/>
    <w:rsid w:val="005E25F0"/>
    <w:rsid w:val="005E3113"/>
    <w:rsid w:val="005F0593"/>
    <w:rsid w:val="005F05E2"/>
    <w:rsid w:val="005F07E1"/>
    <w:rsid w:val="005F0B84"/>
    <w:rsid w:val="0060015B"/>
    <w:rsid w:val="00600668"/>
    <w:rsid w:val="0060147F"/>
    <w:rsid w:val="00602C36"/>
    <w:rsid w:val="0060318A"/>
    <w:rsid w:val="006041E3"/>
    <w:rsid w:val="006060A8"/>
    <w:rsid w:val="00607B2C"/>
    <w:rsid w:val="00610FEF"/>
    <w:rsid w:val="00611BCB"/>
    <w:rsid w:val="006126AC"/>
    <w:rsid w:val="00613647"/>
    <w:rsid w:val="006149DB"/>
    <w:rsid w:val="006162E8"/>
    <w:rsid w:val="00616AC3"/>
    <w:rsid w:val="00616CAF"/>
    <w:rsid w:val="00616E90"/>
    <w:rsid w:val="00621866"/>
    <w:rsid w:val="00626E20"/>
    <w:rsid w:val="0063095B"/>
    <w:rsid w:val="00630B92"/>
    <w:rsid w:val="0063545D"/>
    <w:rsid w:val="0063708B"/>
    <w:rsid w:val="006370CB"/>
    <w:rsid w:val="00641388"/>
    <w:rsid w:val="00641754"/>
    <w:rsid w:val="00641A47"/>
    <w:rsid w:val="00642A53"/>
    <w:rsid w:val="006447B9"/>
    <w:rsid w:val="00644C71"/>
    <w:rsid w:val="00644E1C"/>
    <w:rsid w:val="00647367"/>
    <w:rsid w:val="006515BD"/>
    <w:rsid w:val="006615DB"/>
    <w:rsid w:val="00661F5C"/>
    <w:rsid w:val="0066558A"/>
    <w:rsid w:val="00665771"/>
    <w:rsid w:val="00670ADD"/>
    <w:rsid w:val="00671FCF"/>
    <w:rsid w:val="00672F02"/>
    <w:rsid w:val="006734BD"/>
    <w:rsid w:val="00675808"/>
    <w:rsid w:val="00677BE5"/>
    <w:rsid w:val="00684E9B"/>
    <w:rsid w:val="00685668"/>
    <w:rsid w:val="00690D0D"/>
    <w:rsid w:val="0069293F"/>
    <w:rsid w:val="00692A31"/>
    <w:rsid w:val="00693184"/>
    <w:rsid w:val="00694FC2"/>
    <w:rsid w:val="006963A6"/>
    <w:rsid w:val="00696BAB"/>
    <w:rsid w:val="00696D72"/>
    <w:rsid w:val="006A00A7"/>
    <w:rsid w:val="006A3511"/>
    <w:rsid w:val="006A53AB"/>
    <w:rsid w:val="006A5D28"/>
    <w:rsid w:val="006A7F6A"/>
    <w:rsid w:val="006B1C05"/>
    <w:rsid w:val="006B2F0D"/>
    <w:rsid w:val="006B37EA"/>
    <w:rsid w:val="006B62BD"/>
    <w:rsid w:val="006C2051"/>
    <w:rsid w:val="006C3795"/>
    <w:rsid w:val="006C408D"/>
    <w:rsid w:val="006C5DC9"/>
    <w:rsid w:val="006C705C"/>
    <w:rsid w:val="006D081A"/>
    <w:rsid w:val="006D1E52"/>
    <w:rsid w:val="006D2874"/>
    <w:rsid w:val="006D3824"/>
    <w:rsid w:val="006D386A"/>
    <w:rsid w:val="006D5502"/>
    <w:rsid w:val="006D5E5E"/>
    <w:rsid w:val="006D71CB"/>
    <w:rsid w:val="006E2E3C"/>
    <w:rsid w:val="006E3003"/>
    <w:rsid w:val="006E4346"/>
    <w:rsid w:val="006E6785"/>
    <w:rsid w:val="006E6927"/>
    <w:rsid w:val="006E78FA"/>
    <w:rsid w:val="006F03A9"/>
    <w:rsid w:val="006F1565"/>
    <w:rsid w:val="006F35B5"/>
    <w:rsid w:val="006F4F01"/>
    <w:rsid w:val="006F769D"/>
    <w:rsid w:val="00700001"/>
    <w:rsid w:val="00701939"/>
    <w:rsid w:val="00703574"/>
    <w:rsid w:val="00704939"/>
    <w:rsid w:val="00704E1D"/>
    <w:rsid w:val="0070675A"/>
    <w:rsid w:val="00706FE8"/>
    <w:rsid w:val="0070756B"/>
    <w:rsid w:val="0071083F"/>
    <w:rsid w:val="007108A2"/>
    <w:rsid w:val="0071257E"/>
    <w:rsid w:val="0071564C"/>
    <w:rsid w:val="00717D0E"/>
    <w:rsid w:val="007206FD"/>
    <w:rsid w:val="00724C7A"/>
    <w:rsid w:val="007253E6"/>
    <w:rsid w:val="00727651"/>
    <w:rsid w:val="00727E35"/>
    <w:rsid w:val="00736507"/>
    <w:rsid w:val="00740AEB"/>
    <w:rsid w:val="007411D0"/>
    <w:rsid w:val="00741EF8"/>
    <w:rsid w:val="007459D2"/>
    <w:rsid w:val="007520F5"/>
    <w:rsid w:val="00754BC9"/>
    <w:rsid w:val="007556F0"/>
    <w:rsid w:val="00755F18"/>
    <w:rsid w:val="00757DEF"/>
    <w:rsid w:val="00761593"/>
    <w:rsid w:val="007615DC"/>
    <w:rsid w:val="0076286F"/>
    <w:rsid w:val="00767239"/>
    <w:rsid w:val="00771A04"/>
    <w:rsid w:val="007722A3"/>
    <w:rsid w:val="007731F5"/>
    <w:rsid w:val="007761DE"/>
    <w:rsid w:val="0077632D"/>
    <w:rsid w:val="00780673"/>
    <w:rsid w:val="00782A81"/>
    <w:rsid w:val="00782AA9"/>
    <w:rsid w:val="007839EE"/>
    <w:rsid w:val="00784AA4"/>
    <w:rsid w:val="007851CD"/>
    <w:rsid w:val="007912CC"/>
    <w:rsid w:val="0079160E"/>
    <w:rsid w:val="00791C3C"/>
    <w:rsid w:val="007959FD"/>
    <w:rsid w:val="00796699"/>
    <w:rsid w:val="00797BE9"/>
    <w:rsid w:val="007A07BD"/>
    <w:rsid w:val="007A0B5A"/>
    <w:rsid w:val="007A11F4"/>
    <w:rsid w:val="007A11F7"/>
    <w:rsid w:val="007A128A"/>
    <w:rsid w:val="007A1E69"/>
    <w:rsid w:val="007A4C14"/>
    <w:rsid w:val="007A6210"/>
    <w:rsid w:val="007A6EE3"/>
    <w:rsid w:val="007B1789"/>
    <w:rsid w:val="007B2A5D"/>
    <w:rsid w:val="007B321C"/>
    <w:rsid w:val="007B4011"/>
    <w:rsid w:val="007B6549"/>
    <w:rsid w:val="007B6BA6"/>
    <w:rsid w:val="007C049C"/>
    <w:rsid w:val="007C17C2"/>
    <w:rsid w:val="007C241A"/>
    <w:rsid w:val="007C2F48"/>
    <w:rsid w:val="007C327A"/>
    <w:rsid w:val="007C4568"/>
    <w:rsid w:val="007C4A11"/>
    <w:rsid w:val="007C4D88"/>
    <w:rsid w:val="007D15A9"/>
    <w:rsid w:val="007D25BC"/>
    <w:rsid w:val="007D38D4"/>
    <w:rsid w:val="007D4EC6"/>
    <w:rsid w:val="007E04A9"/>
    <w:rsid w:val="007E135A"/>
    <w:rsid w:val="007E5C4D"/>
    <w:rsid w:val="007E6203"/>
    <w:rsid w:val="007E65B7"/>
    <w:rsid w:val="007E7541"/>
    <w:rsid w:val="007F0567"/>
    <w:rsid w:val="007F0A97"/>
    <w:rsid w:val="007F1073"/>
    <w:rsid w:val="007F278A"/>
    <w:rsid w:val="007F33B3"/>
    <w:rsid w:val="007F4DD6"/>
    <w:rsid w:val="007F544B"/>
    <w:rsid w:val="007F56B8"/>
    <w:rsid w:val="007F5E9A"/>
    <w:rsid w:val="007F7436"/>
    <w:rsid w:val="0080377D"/>
    <w:rsid w:val="00806D92"/>
    <w:rsid w:val="008115AD"/>
    <w:rsid w:val="00812867"/>
    <w:rsid w:val="0081366E"/>
    <w:rsid w:val="00813B4C"/>
    <w:rsid w:val="00816120"/>
    <w:rsid w:val="00817329"/>
    <w:rsid w:val="00817343"/>
    <w:rsid w:val="00822819"/>
    <w:rsid w:val="00822B91"/>
    <w:rsid w:val="008241AA"/>
    <w:rsid w:val="008314F9"/>
    <w:rsid w:val="00831CE6"/>
    <w:rsid w:val="00832095"/>
    <w:rsid w:val="0083393D"/>
    <w:rsid w:val="00834390"/>
    <w:rsid w:val="00836057"/>
    <w:rsid w:val="008402A1"/>
    <w:rsid w:val="0084078C"/>
    <w:rsid w:val="008424BC"/>
    <w:rsid w:val="00842809"/>
    <w:rsid w:val="00845351"/>
    <w:rsid w:val="00845A85"/>
    <w:rsid w:val="00845A92"/>
    <w:rsid w:val="00845AE6"/>
    <w:rsid w:val="00846489"/>
    <w:rsid w:val="0084798E"/>
    <w:rsid w:val="008507A4"/>
    <w:rsid w:val="00850D2F"/>
    <w:rsid w:val="00851728"/>
    <w:rsid w:val="00857C12"/>
    <w:rsid w:val="00857CC7"/>
    <w:rsid w:val="00861520"/>
    <w:rsid w:val="00861FE1"/>
    <w:rsid w:val="00864FF8"/>
    <w:rsid w:val="008654AE"/>
    <w:rsid w:val="0086640B"/>
    <w:rsid w:val="00867FFE"/>
    <w:rsid w:val="00872204"/>
    <w:rsid w:val="00874C37"/>
    <w:rsid w:val="00875140"/>
    <w:rsid w:val="0087517C"/>
    <w:rsid w:val="00875E96"/>
    <w:rsid w:val="00876096"/>
    <w:rsid w:val="00876A0B"/>
    <w:rsid w:val="00877551"/>
    <w:rsid w:val="00877C20"/>
    <w:rsid w:val="00881314"/>
    <w:rsid w:val="0088260F"/>
    <w:rsid w:val="008878A4"/>
    <w:rsid w:val="00892D6B"/>
    <w:rsid w:val="00892DD5"/>
    <w:rsid w:val="00894419"/>
    <w:rsid w:val="008944DC"/>
    <w:rsid w:val="0089686A"/>
    <w:rsid w:val="008A094C"/>
    <w:rsid w:val="008A604F"/>
    <w:rsid w:val="008A699F"/>
    <w:rsid w:val="008A6C0F"/>
    <w:rsid w:val="008B0516"/>
    <w:rsid w:val="008B079A"/>
    <w:rsid w:val="008B0904"/>
    <w:rsid w:val="008B0BDD"/>
    <w:rsid w:val="008B235D"/>
    <w:rsid w:val="008B25F2"/>
    <w:rsid w:val="008B31F8"/>
    <w:rsid w:val="008B38DE"/>
    <w:rsid w:val="008B4E00"/>
    <w:rsid w:val="008B66E4"/>
    <w:rsid w:val="008B6ED8"/>
    <w:rsid w:val="008B71EB"/>
    <w:rsid w:val="008B7443"/>
    <w:rsid w:val="008B7706"/>
    <w:rsid w:val="008C115E"/>
    <w:rsid w:val="008C3589"/>
    <w:rsid w:val="008C54BC"/>
    <w:rsid w:val="008C7EDF"/>
    <w:rsid w:val="008D005D"/>
    <w:rsid w:val="008D3595"/>
    <w:rsid w:val="008D5C66"/>
    <w:rsid w:val="008D644E"/>
    <w:rsid w:val="008E1B96"/>
    <w:rsid w:val="008E47A7"/>
    <w:rsid w:val="008E6486"/>
    <w:rsid w:val="008E70F2"/>
    <w:rsid w:val="008F0229"/>
    <w:rsid w:val="008F029E"/>
    <w:rsid w:val="008F0E1E"/>
    <w:rsid w:val="008F1037"/>
    <w:rsid w:val="008F29C7"/>
    <w:rsid w:val="008F2E6F"/>
    <w:rsid w:val="008F565E"/>
    <w:rsid w:val="008F569C"/>
    <w:rsid w:val="008F6349"/>
    <w:rsid w:val="00900ADC"/>
    <w:rsid w:val="009012F2"/>
    <w:rsid w:val="00902894"/>
    <w:rsid w:val="00903763"/>
    <w:rsid w:val="00906138"/>
    <w:rsid w:val="00910C44"/>
    <w:rsid w:val="009110B3"/>
    <w:rsid w:val="00911166"/>
    <w:rsid w:val="00914AD3"/>
    <w:rsid w:val="0092605A"/>
    <w:rsid w:val="00930176"/>
    <w:rsid w:val="009311A5"/>
    <w:rsid w:val="00933944"/>
    <w:rsid w:val="00933F54"/>
    <w:rsid w:val="00934BC4"/>
    <w:rsid w:val="00935840"/>
    <w:rsid w:val="0094011B"/>
    <w:rsid w:val="00942203"/>
    <w:rsid w:val="00942803"/>
    <w:rsid w:val="00943B2C"/>
    <w:rsid w:val="009453A1"/>
    <w:rsid w:val="009454AB"/>
    <w:rsid w:val="00947D82"/>
    <w:rsid w:val="0095026D"/>
    <w:rsid w:val="0095098F"/>
    <w:rsid w:val="0095126B"/>
    <w:rsid w:val="00952401"/>
    <w:rsid w:val="00953B31"/>
    <w:rsid w:val="0095404A"/>
    <w:rsid w:val="0095761A"/>
    <w:rsid w:val="009646F9"/>
    <w:rsid w:val="00965FA6"/>
    <w:rsid w:val="009703B1"/>
    <w:rsid w:val="00971135"/>
    <w:rsid w:val="00972C9A"/>
    <w:rsid w:val="009732FF"/>
    <w:rsid w:val="00973623"/>
    <w:rsid w:val="00973723"/>
    <w:rsid w:val="00974921"/>
    <w:rsid w:val="00975A6C"/>
    <w:rsid w:val="00980F4B"/>
    <w:rsid w:val="00982BED"/>
    <w:rsid w:val="009855FB"/>
    <w:rsid w:val="00985740"/>
    <w:rsid w:val="009900FE"/>
    <w:rsid w:val="00993C7C"/>
    <w:rsid w:val="00994028"/>
    <w:rsid w:val="009A198E"/>
    <w:rsid w:val="009A1CA1"/>
    <w:rsid w:val="009A1D00"/>
    <w:rsid w:val="009A2C42"/>
    <w:rsid w:val="009A3DDE"/>
    <w:rsid w:val="009A75AA"/>
    <w:rsid w:val="009B04A9"/>
    <w:rsid w:val="009B21DF"/>
    <w:rsid w:val="009B3A9E"/>
    <w:rsid w:val="009B49F8"/>
    <w:rsid w:val="009B5503"/>
    <w:rsid w:val="009C50ED"/>
    <w:rsid w:val="009C572A"/>
    <w:rsid w:val="009C5C50"/>
    <w:rsid w:val="009C642F"/>
    <w:rsid w:val="009C7387"/>
    <w:rsid w:val="009D00E0"/>
    <w:rsid w:val="009D1122"/>
    <w:rsid w:val="009D1FF4"/>
    <w:rsid w:val="009D2966"/>
    <w:rsid w:val="009D2C1D"/>
    <w:rsid w:val="009D2C55"/>
    <w:rsid w:val="009D5257"/>
    <w:rsid w:val="009D6746"/>
    <w:rsid w:val="009E1099"/>
    <w:rsid w:val="009E1DF0"/>
    <w:rsid w:val="009E354A"/>
    <w:rsid w:val="009E3991"/>
    <w:rsid w:val="009E778D"/>
    <w:rsid w:val="009F1202"/>
    <w:rsid w:val="009F23E6"/>
    <w:rsid w:val="009F26AB"/>
    <w:rsid w:val="009F469F"/>
    <w:rsid w:val="009F4821"/>
    <w:rsid w:val="009F7563"/>
    <w:rsid w:val="009F7987"/>
    <w:rsid w:val="00A033BE"/>
    <w:rsid w:val="00A10A14"/>
    <w:rsid w:val="00A10F8F"/>
    <w:rsid w:val="00A12B0E"/>
    <w:rsid w:val="00A13271"/>
    <w:rsid w:val="00A1395F"/>
    <w:rsid w:val="00A1446B"/>
    <w:rsid w:val="00A16286"/>
    <w:rsid w:val="00A2172C"/>
    <w:rsid w:val="00A21897"/>
    <w:rsid w:val="00A23E8B"/>
    <w:rsid w:val="00A24C63"/>
    <w:rsid w:val="00A263D2"/>
    <w:rsid w:val="00A266F1"/>
    <w:rsid w:val="00A352DD"/>
    <w:rsid w:val="00A355D9"/>
    <w:rsid w:val="00A36088"/>
    <w:rsid w:val="00A40110"/>
    <w:rsid w:val="00A40F9C"/>
    <w:rsid w:val="00A41935"/>
    <w:rsid w:val="00A41C5C"/>
    <w:rsid w:val="00A41F18"/>
    <w:rsid w:val="00A4349B"/>
    <w:rsid w:val="00A452D4"/>
    <w:rsid w:val="00A47144"/>
    <w:rsid w:val="00A501B2"/>
    <w:rsid w:val="00A514A3"/>
    <w:rsid w:val="00A523FF"/>
    <w:rsid w:val="00A52937"/>
    <w:rsid w:val="00A52A68"/>
    <w:rsid w:val="00A53994"/>
    <w:rsid w:val="00A54F33"/>
    <w:rsid w:val="00A56283"/>
    <w:rsid w:val="00A60F96"/>
    <w:rsid w:val="00A73A45"/>
    <w:rsid w:val="00A73BB5"/>
    <w:rsid w:val="00A74225"/>
    <w:rsid w:val="00A74702"/>
    <w:rsid w:val="00A760E1"/>
    <w:rsid w:val="00A77045"/>
    <w:rsid w:val="00A775C2"/>
    <w:rsid w:val="00A81BC0"/>
    <w:rsid w:val="00A83029"/>
    <w:rsid w:val="00A8699F"/>
    <w:rsid w:val="00A86B9E"/>
    <w:rsid w:val="00A86E31"/>
    <w:rsid w:val="00A87746"/>
    <w:rsid w:val="00A92124"/>
    <w:rsid w:val="00A92C7C"/>
    <w:rsid w:val="00A95632"/>
    <w:rsid w:val="00AA0B9C"/>
    <w:rsid w:val="00AA175B"/>
    <w:rsid w:val="00AA19EC"/>
    <w:rsid w:val="00AA1EB8"/>
    <w:rsid w:val="00AA1EEE"/>
    <w:rsid w:val="00AA3280"/>
    <w:rsid w:val="00AA42F8"/>
    <w:rsid w:val="00AA5208"/>
    <w:rsid w:val="00AA7327"/>
    <w:rsid w:val="00AA7355"/>
    <w:rsid w:val="00AA77BC"/>
    <w:rsid w:val="00AB0C2C"/>
    <w:rsid w:val="00AB17C5"/>
    <w:rsid w:val="00AB1FD3"/>
    <w:rsid w:val="00AB24A1"/>
    <w:rsid w:val="00AB4308"/>
    <w:rsid w:val="00AB4442"/>
    <w:rsid w:val="00AB591F"/>
    <w:rsid w:val="00AC05CE"/>
    <w:rsid w:val="00AC0C9F"/>
    <w:rsid w:val="00AC4689"/>
    <w:rsid w:val="00AC4CAD"/>
    <w:rsid w:val="00AC543B"/>
    <w:rsid w:val="00AD092B"/>
    <w:rsid w:val="00AD2220"/>
    <w:rsid w:val="00AD2F25"/>
    <w:rsid w:val="00AD5388"/>
    <w:rsid w:val="00AD5E62"/>
    <w:rsid w:val="00AD7B51"/>
    <w:rsid w:val="00AD7D9C"/>
    <w:rsid w:val="00AE03C1"/>
    <w:rsid w:val="00AE046A"/>
    <w:rsid w:val="00AE28B6"/>
    <w:rsid w:val="00AE31B6"/>
    <w:rsid w:val="00AE3F8E"/>
    <w:rsid w:val="00AE6158"/>
    <w:rsid w:val="00AE61F0"/>
    <w:rsid w:val="00AE65EA"/>
    <w:rsid w:val="00AF0C32"/>
    <w:rsid w:val="00AF1279"/>
    <w:rsid w:val="00AF2353"/>
    <w:rsid w:val="00AF269F"/>
    <w:rsid w:val="00AF54A6"/>
    <w:rsid w:val="00AF655C"/>
    <w:rsid w:val="00B00EA7"/>
    <w:rsid w:val="00B019CD"/>
    <w:rsid w:val="00B01BB8"/>
    <w:rsid w:val="00B03861"/>
    <w:rsid w:val="00B042E4"/>
    <w:rsid w:val="00B04D7C"/>
    <w:rsid w:val="00B053C4"/>
    <w:rsid w:val="00B1112E"/>
    <w:rsid w:val="00B11EF0"/>
    <w:rsid w:val="00B123BB"/>
    <w:rsid w:val="00B13C2A"/>
    <w:rsid w:val="00B1409A"/>
    <w:rsid w:val="00B1716A"/>
    <w:rsid w:val="00B20309"/>
    <w:rsid w:val="00B2042E"/>
    <w:rsid w:val="00B208F1"/>
    <w:rsid w:val="00B21420"/>
    <w:rsid w:val="00B21C05"/>
    <w:rsid w:val="00B225FD"/>
    <w:rsid w:val="00B22D42"/>
    <w:rsid w:val="00B22F0A"/>
    <w:rsid w:val="00B22FCD"/>
    <w:rsid w:val="00B24F43"/>
    <w:rsid w:val="00B257A5"/>
    <w:rsid w:val="00B25957"/>
    <w:rsid w:val="00B25E5B"/>
    <w:rsid w:val="00B3008B"/>
    <w:rsid w:val="00B34AC1"/>
    <w:rsid w:val="00B41854"/>
    <w:rsid w:val="00B43543"/>
    <w:rsid w:val="00B44F17"/>
    <w:rsid w:val="00B44F8F"/>
    <w:rsid w:val="00B47A72"/>
    <w:rsid w:val="00B50923"/>
    <w:rsid w:val="00B5220B"/>
    <w:rsid w:val="00B528B9"/>
    <w:rsid w:val="00B54452"/>
    <w:rsid w:val="00B57196"/>
    <w:rsid w:val="00B5798E"/>
    <w:rsid w:val="00B61D67"/>
    <w:rsid w:val="00B643C8"/>
    <w:rsid w:val="00B664E2"/>
    <w:rsid w:val="00B66F80"/>
    <w:rsid w:val="00B70727"/>
    <w:rsid w:val="00B744F3"/>
    <w:rsid w:val="00B75F6F"/>
    <w:rsid w:val="00B76A76"/>
    <w:rsid w:val="00B80898"/>
    <w:rsid w:val="00B83DF3"/>
    <w:rsid w:val="00B85721"/>
    <w:rsid w:val="00B858CC"/>
    <w:rsid w:val="00B906D7"/>
    <w:rsid w:val="00B90714"/>
    <w:rsid w:val="00B9169A"/>
    <w:rsid w:val="00B9356C"/>
    <w:rsid w:val="00B9357B"/>
    <w:rsid w:val="00B94432"/>
    <w:rsid w:val="00B962E0"/>
    <w:rsid w:val="00BA05B0"/>
    <w:rsid w:val="00BA133D"/>
    <w:rsid w:val="00BA35B2"/>
    <w:rsid w:val="00BA485A"/>
    <w:rsid w:val="00BA5553"/>
    <w:rsid w:val="00BB043C"/>
    <w:rsid w:val="00BB2ADC"/>
    <w:rsid w:val="00BB3952"/>
    <w:rsid w:val="00BB3C1B"/>
    <w:rsid w:val="00BB3E47"/>
    <w:rsid w:val="00BB6FA9"/>
    <w:rsid w:val="00BB71A6"/>
    <w:rsid w:val="00BB7AC3"/>
    <w:rsid w:val="00BC016E"/>
    <w:rsid w:val="00BC1440"/>
    <w:rsid w:val="00BC347F"/>
    <w:rsid w:val="00BC615A"/>
    <w:rsid w:val="00BC7FF2"/>
    <w:rsid w:val="00BD193E"/>
    <w:rsid w:val="00BD3CE8"/>
    <w:rsid w:val="00BE1D3C"/>
    <w:rsid w:val="00BE5D44"/>
    <w:rsid w:val="00BE6B24"/>
    <w:rsid w:val="00BE70C9"/>
    <w:rsid w:val="00BE73A9"/>
    <w:rsid w:val="00BF0EAD"/>
    <w:rsid w:val="00BF216D"/>
    <w:rsid w:val="00BF2716"/>
    <w:rsid w:val="00BF2EA2"/>
    <w:rsid w:val="00BF3CAB"/>
    <w:rsid w:val="00BF7C91"/>
    <w:rsid w:val="00C02FBF"/>
    <w:rsid w:val="00C06393"/>
    <w:rsid w:val="00C0644D"/>
    <w:rsid w:val="00C0777F"/>
    <w:rsid w:val="00C107BC"/>
    <w:rsid w:val="00C13B05"/>
    <w:rsid w:val="00C140A7"/>
    <w:rsid w:val="00C14C88"/>
    <w:rsid w:val="00C15C88"/>
    <w:rsid w:val="00C15D1D"/>
    <w:rsid w:val="00C17DC7"/>
    <w:rsid w:val="00C20A29"/>
    <w:rsid w:val="00C20AA8"/>
    <w:rsid w:val="00C20B79"/>
    <w:rsid w:val="00C21F31"/>
    <w:rsid w:val="00C223AB"/>
    <w:rsid w:val="00C2271A"/>
    <w:rsid w:val="00C23D38"/>
    <w:rsid w:val="00C253AD"/>
    <w:rsid w:val="00C278EC"/>
    <w:rsid w:val="00C3042E"/>
    <w:rsid w:val="00C341B6"/>
    <w:rsid w:val="00C34272"/>
    <w:rsid w:val="00C35F4D"/>
    <w:rsid w:val="00C4056F"/>
    <w:rsid w:val="00C43DF7"/>
    <w:rsid w:val="00C4542A"/>
    <w:rsid w:val="00C46BA4"/>
    <w:rsid w:val="00C50A65"/>
    <w:rsid w:val="00C513A5"/>
    <w:rsid w:val="00C608D6"/>
    <w:rsid w:val="00C6406F"/>
    <w:rsid w:val="00C6410A"/>
    <w:rsid w:val="00C64D25"/>
    <w:rsid w:val="00C654EC"/>
    <w:rsid w:val="00C659D3"/>
    <w:rsid w:val="00C6638C"/>
    <w:rsid w:val="00C70E0A"/>
    <w:rsid w:val="00C71DC8"/>
    <w:rsid w:val="00C72CDC"/>
    <w:rsid w:val="00C731F1"/>
    <w:rsid w:val="00C732ED"/>
    <w:rsid w:val="00C75E9E"/>
    <w:rsid w:val="00C804AA"/>
    <w:rsid w:val="00C80608"/>
    <w:rsid w:val="00C809B3"/>
    <w:rsid w:val="00C8243C"/>
    <w:rsid w:val="00C83077"/>
    <w:rsid w:val="00C8358E"/>
    <w:rsid w:val="00C84E39"/>
    <w:rsid w:val="00C851D5"/>
    <w:rsid w:val="00C86D70"/>
    <w:rsid w:val="00C916AC"/>
    <w:rsid w:val="00C94365"/>
    <w:rsid w:val="00C94C07"/>
    <w:rsid w:val="00C973D8"/>
    <w:rsid w:val="00CA1968"/>
    <w:rsid w:val="00CA73B8"/>
    <w:rsid w:val="00CA7C1A"/>
    <w:rsid w:val="00CA7F0E"/>
    <w:rsid w:val="00CB25A4"/>
    <w:rsid w:val="00CB3BA4"/>
    <w:rsid w:val="00CB4066"/>
    <w:rsid w:val="00CB546B"/>
    <w:rsid w:val="00CB550A"/>
    <w:rsid w:val="00CB5FD0"/>
    <w:rsid w:val="00CB6882"/>
    <w:rsid w:val="00CC1FD0"/>
    <w:rsid w:val="00CC25E5"/>
    <w:rsid w:val="00CC596B"/>
    <w:rsid w:val="00CC6FB7"/>
    <w:rsid w:val="00CC7ABA"/>
    <w:rsid w:val="00CD0FE9"/>
    <w:rsid w:val="00CD114D"/>
    <w:rsid w:val="00CD19BF"/>
    <w:rsid w:val="00CD4356"/>
    <w:rsid w:val="00CD4535"/>
    <w:rsid w:val="00CD6F3C"/>
    <w:rsid w:val="00CE0648"/>
    <w:rsid w:val="00CE1C07"/>
    <w:rsid w:val="00CE3E15"/>
    <w:rsid w:val="00CE4365"/>
    <w:rsid w:val="00CE6A2A"/>
    <w:rsid w:val="00CE6BDB"/>
    <w:rsid w:val="00CE77B0"/>
    <w:rsid w:val="00CE7FCD"/>
    <w:rsid w:val="00CF106F"/>
    <w:rsid w:val="00CF7C7E"/>
    <w:rsid w:val="00CF7EC6"/>
    <w:rsid w:val="00D00414"/>
    <w:rsid w:val="00D0194A"/>
    <w:rsid w:val="00D01CE8"/>
    <w:rsid w:val="00D03E72"/>
    <w:rsid w:val="00D0691F"/>
    <w:rsid w:val="00D06ADD"/>
    <w:rsid w:val="00D1659A"/>
    <w:rsid w:val="00D17A4E"/>
    <w:rsid w:val="00D17F9B"/>
    <w:rsid w:val="00D20AC5"/>
    <w:rsid w:val="00D21644"/>
    <w:rsid w:val="00D21A41"/>
    <w:rsid w:val="00D22A2E"/>
    <w:rsid w:val="00D22A5B"/>
    <w:rsid w:val="00D235DE"/>
    <w:rsid w:val="00D256FE"/>
    <w:rsid w:val="00D30C1A"/>
    <w:rsid w:val="00D329C7"/>
    <w:rsid w:val="00D3438B"/>
    <w:rsid w:val="00D34C3F"/>
    <w:rsid w:val="00D34E06"/>
    <w:rsid w:val="00D357C1"/>
    <w:rsid w:val="00D35E3B"/>
    <w:rsid w:val="00D376DA"/>
    <w:rsid w:val="00D37B31"/>
    <w:rsid w:val="00D42B02"/>
    <w:rsid w:val="00D45AA8"/>
    <w:rsid w:val="00D52174"/>
    <w:rsid w:val="00D53AEB"/>
    <w:rsid w:val="00D53C13"/>
    <w:rsid w:val="00D55245"/>
    <w:rsid w:val="00D556DD"/>
    <w:rsid w:val="00D61E4C"/>
    <w:rsid w:val="00D632B5"/>
    <w:rsid w:val="00D649FE"/>
    <w:rsid w:val="00D6590A"/>
    <w:rsid w:val="00D6615D"/>
    <w:rsid w:val="00D6667A"/>
    <w:rsid w:val="00D66FA2"/>
    <w:rsid w:val="00D71747"/>
    <w:rsid w:val="00D72E0F"/>
    <w:rsid w:val="00D73623"/>
    <w:rsid w:val="00D74989"/>
    <w:rsid w:val="00D75B72"/>
    <w:rsid w:val="00D7624A"/>
    <w:rsid w:val="00D77D8C"/>
    <w:rsid w:val="00D77E84"/>
    <w:rsid w:val="00D802E5"/>
    <w:rsid w:val="00D81FE2"/>
    <w:rsid w:val="00D85269"/>
    <w:rsid w:val="00D8794D"/>
    <w:rsid w:val="00D906D9"/>
    <w:rsid w:val="00D922FB"/>
    <w:rsid w:val="00D92E6B"/>
    <w:rsid w:val="00D94066"/>
    <w:rsid w:val="00D96403"/>
    <w:rsid w:val="00D96735"/>
    <w:rsid w:val="00DA0E00"/>
    <w:rsid w:val="00DA341F"/>
    <w:rsid w:val="00DA5473"/>
    <w:rsid w:val="00DA7275"/>
    <w:rsid w:val="00DA76FF"/>
    <w:rsid w:val="00DB0D33"/>
    <w:rsid w:val="00DB117A"/>
    <w:rsid w:val="00DB237D"/>
    <w:rsid w:val="00DB2DD8"/>
    <w:rsid w:val="00DB5889"/>
    <w:rsid w:val="00DC14E0"/>
    <w:rsid w:val="00DC2754"/>
    <w:rsid w:val="00DC3DED"/>
    <w:rsid w:val="00DD1825"/>
    <w:rsid w:val="00DD22F1"/>
    <w:rsid w:val="00DD337E"/>
    <w:rsid w:val="00DD35BC"/>
    <w:rsid w:val="00DD5307"/>
    <w:rsid w:val="00DD5C2C"/>
    <w:rsid w:val="00DE022F"/>
    <w:rsid w:val="00DE1265"/>
    <w:rsid w:val="00DE20A1"/>
    <w:rsid w:val="00DE2A73"/>
    <w:rsid w:val="00DE2DBF"/>
    <w:rsid w:val="00DE510F"/>
    <w:rsid w:val="00DE64AD"/>
    <w:rsid w:val="00DE7A41"/>
    <w:rsid w:val="00DF0138"/>
    <w:rsid w:val="00DF0688"/>
    <w:rsid w:val="00DF2EE9"/>
    <w:rsid w:val="00E01F0D"/>
    <w:rsid w:val="00E02CD6"/>
    <w:rsid w:val="00E0637D"/>
    <w:rsid w:val="00E06596"/>
    <w:rsid w:val="00E103C9"/>
    <w:rsid w:val="00E12EC2"/>
    <w:rsid w:val="00E143E1"/>
    <w:rsid w:val="00E14467"/>
    <w:rsid w:val="00E15C57"/>
    <w:rsid w:val="00E215DD"/>
    <w:rsid w:val="00E21BE6"/>
    <w:rsid w:val="00E239C5"/>
    <w:rsid w:val="00E31EF2"/>
    <w:rsid w:val="00E32399"/>
    <w:rsid w:val="00E32754"/>
    <w:rsid w:val="00E32C62"/>
    <w:rsid w:val="00E353AB"/>
    <w:rsid w:val="00E36FE5"/>
    <w:rsid w:val="00E419A2"/>
    <w:rsid w:val="00E442B1"/>
    <w:rsid w:val="00E47327"/>
    <w:rsid w:val="00E51C05"/>
    <w:rsid w:val="00E52BC2"/>
    <w:rsid w:val="00E60437"/>
    <w:rsid w:val="00E62FB9"/>
    <w:rsid w:val="00E64FEA"/>
    <w:rsid w:val="00E65F0D"/>
    <w:rsid w:val="00E6669F"/>
    <w:rsid w:val="00E66C8D"/>
    <w:rsid w:val="00E670DE"/>
    <w:rsid w:val="00E67FF5"/>
    <w:rsid w:val="00E71544"/>
    <w:rsid w:val="00E71E33"/>
    <w:rsid w:val="00E75235"/>
    <w:rsid w:val="00E7665A"/>
    <w:rsid w:val="00E771F8"/>
    <w:rsid w:val="00E8035A"/>
    <w:rsid w:val="00E80ED6"/>
    <w:rsid w:val="00E82C07"/>
    <w:rsid w:val="00E84A8B"/>
    <w:rsid w:val="00E86708"/>
    <w:rsid w:val="00E908B5"/>
    <w:rsid w:val="00E91725"/>
    <w:rsid w:val="00E928B5"/>
    <w:rsid w:val="00E92E5A"/>
    <w:rsid w:val="00E9323D"/>
    <w:rsid w:val="00E93413"/>
    <w:rsid w:val="00E9469E"/>
    <w:rsid w:val="00E97239"/>
    <w:rsid w:val="00EA0DBE"/>
    <w:rsid w:val="00EA2EE8"/>
    <w:rsid w:val="00EA3C7B"/>
    <w:rsid w:val="00EA4911"/>
    <w:rsid w:val="00EA5A85"/>
    <w:rsid w:val="00EB02C6"/>
    <w:rsid w:val="00EB0599"/>
    <w:rsid w:val="00EB0D6C"/>
    <w:rsid w:val="00EB294D"/>
    <w:rsid w:val="00EB5AD7"/>
    <w:rsid w:val="00EB5B5C"/>
    <w:rsid w:val="00EB5B83"/>
    <w:rsid w:val="00EC0342"/>
    <w:rsid w:val="00EC07E8"/>
    <w:rsid w:val="00EC2475"/>
    <w:rsid w:val="00EC5495"/>
    <w:rsid w:val="00EC5ACE"/>
    <w:rsid w:val="00EC63B6"/>
    <w:rsid w:val="00ED1CC1"/>
    <w:rsid w:val="00ED2277"/>
    <w:rsid w:val="00ED2E20"/>
    <w:rsid w:val="00ED626E"/>
    <w:rsid w:val="00ED638F"/>
    <w:rsid w:val="00ED6CA3"/>
    <w:rsid w:val="00ED79D0"/>
    <w:rsid w:val="00EE102A"/>
    <w:rsid w:val="00EE127D"/>
    <w:rsid w:val="00EE19F1"/>
    <w:rsid w:val="00EE1CDF"/>
    <w:rsid w:val="00EE25C5"/>
    <w:rsid w:val="00EE31E7"/>
    <w:rsid w:val="00EE58AC"/>
    <w:rsid w:val="00EE64F0"/>
    <w:rsid w:val="00EE6C6D"/>
    <w:rsid w:val="00EE6DC7"/>
    <w:rsid w:val="00EF0327"/>
    <w:rsid w:val="00EF101E"/>
    <w:rsid w:val="00EF2B6D"/>
    <w:rsid w:val="00EF4896"/>
    <w:rsid w:val="00EF4C4E"/>
    <w:rsid w:val="00EF7AFA"/>
    <w:rsid w:val="00EF7F05"/>
    <w:rsid w:val="00F000B6"/>
    <w:rsid w:val="00F0023E"/>
    <w:rsid w:val="00F00EF0"/>
    <w:rsid w:val="00F012CC"/>
    <w:rsid w:val="00F01A73"/>
    <w:rsid w:val="00F020DD"/>
    <w:rsid w:val="00F025D9"/>
    <w:rsid w:val="00F0542B"/>
    <w:rsid w:val="00F06721"/>
    <w:rsid w:val="00F07DE2"/>
    <w:rsid w:val="00F1234E"/>
    <w:rsid w:val="00F12701"/>
    <w:rsid w:val="00F12E2D"/>
    <w:rsid w:val="00F13F31"/>
    <w:rsid w:val="00F1613E"/>
    <w:rsid w:val="00F2185A"/>
    <w:rsid w:val="00F25388"/>
    <w:rsid w:val="00F2630A"/>
    <w:rsid w:val="00F3103D"/>
    <w:rsid w:val="00F324FC"/>
    <w:rsid w:val="00F37104"/>
    <w:rsid w:val="00F42FDD"/>
    <w:rsid w:val="00F437C1"/>
    <w:rsid w:val="00F45EFD"/>
    <w:rsid w:val="00F45FE4"/>
    <w:rsid w:val="00F47678"/>
    <w:rsid w:val="00F566E4"/>
    <w:rsid w:val="00F56F54"/>
    <w:rsid w:val="00F60B34"/>
    <w:rsid w:val="00F62BE3"/>
    <w:rsid w:val="00F645DC"/>
    <w:rsid w:val="00F653AC"/>
    <w:rsid w:val="00F71060"/>
    <w:rsid w:val="00F71FF6"/>
    <w:rsid w:val="00F72DAD"/>
    <w:rsid w:val="00F7350B"/>
    <w:rsid w:val="00F74664"/>
    <w:rsid w:val="00F7689B"/>
    <w:rsid w:val="00F772DA"/>
    <w:rsid w:val="00F77C96"/>
    <w:rsid w:val="00F81C4C"/>
    <w:rsid w:val="00F823BF"/>
    <w:rsid w:val="00F8653B"/>
    <w:rsid w:val="00F86851"/>
    <w:rsid w:val="00F94A7F"/>
    <w:rsid w:val="00FA5AF0"/>
    <w:rsid w:val="00FA7259"/>
    <w:rsid w:val="00FB1519"/>
    <w:rsid w:val="00FB2ED0"/>
    <w:rsid w:val="00FB4ACA"/>
    <w:rsid w:val="00FB4D5E"/>
    <w:rsid w:val="00FB6AD7"/>
    <w:rsid w:val="00FC13E2"/>
    <w:rsid w:val="00FC3507"/>
    <w:rsid w:val="00FC463A"/>
    <w:rsid w:val="00FD32C4"/>
    <w:rsid w:val="00FD4105"/>
    <w:rsid w:val="00FD5E06"/>
    <w:rsid w:val="00FD7118"/>
    <w:rsid w:val="00FD72C6"/>
    <w:rsid w:val="00FD776A"/>
    <w:rsid w:val="00FD7C32"/>
    <w:rsid w:val="00FD7EDD"/>
    <w:rsid w:val="00FE01AE"/>
    <w:rsid w:val="00FE1430"/>
    <w:rsid w:val="00FE1B6F"/>
    <w:rsid w:val="00FE212D"/>
    <w:rsid w:val="00FE311D"/>
    <w:rsid w:val="00FE4390"/>
    <w:rsid w:val="00FE4546"/>
    <w:rsid w:val="00FF0A09"/>
    <w:rsid w:val="00FF0E52"/>
    <w:rsid w:val="00FF1755"/>
    <w:rsid w:val="00FF1B8C"/>
    <w:rsid w:val="00FF6381"/>
    <w:rsid w:val="0173CC30"/>
    <w:rsid w:val="04141A15"/>
    <w:rsid w:val="0D6DE032"/>
    <w:rsid w:val="0EDDB719"/>
    <w:rsid w:val="11C7EDB1"/>
    <w:rsid w:val="15074C0F"/>
    <w:rsid w:val="1582FB58"/>
    <w:rsid w:val="16ADE3DA"/>
    <w:rsid w:val="1C1DE9B6"/>
    <w:rsid w:val="1F69DE5D"/>
    <w:rsid w:val="274ED371"/>
    <w:rsid w:val="29970B5B"/>
    <w:rsid w:val="3021750C"/>
    <w:rsid w:val="32570AA9"/>
    <w:rsid w:val="3A84639C"/>
    <w:rsid w:val="40547EA0"/>
    <w:rsid w:val="4371DEEC"/>
    <w:rsid w:val="45D34348"/>
    <w:rsid w:val="4670A2DF"/>
    <w:rsid w:val="46F247ED"/>
    <w:rsid w:val="4BE8D3DC"/>
    <w:rsid w:val="5567176F"/>
    <w:rsid w:val="568E40AF"/>
    <w:rsid w:val="56C5547E"/>
    <w:rsid w:val="5987502E"/>
    <w:rsid w:val="5A9DFE19"/>
    <w:rsid w:val="5AE6D3B3"/>
    <w:rsid w:val="5B01793D"/>
    <w:rsid w:val="5F9F7F9F"/>
    <w:rsid w:val="60903826"/>
    <w:rsid w:val="6488EA0A"/>
    <w:rsid w:val="69C2C084"/>
    <w:rsid w:val="6CF637F7"/>
    <w:rsid w:val="738D5587"/>
    <w:rsid w:val="73C122F9"/>
    <w:rsid w:val="74FEB952"/>
    <w:rsid w:val="79848710"/>
    <w:rsid w:val="7C94C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E08D2"/>
  <w15:chartTrackingRefBased/>
  <w15:docId w15:val="{B81620F5-C421-44E1-87F1-78AEC977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45A92"/>
    <w:rPr>
      <w:color w:val="0000FF"/>
      <w:u w:val="single"/>
    </w:rPr>
  </w:style>
  <w:style w:type="character" w:customStyle="1" w:styleId="FooterChar">
    <w:name w:val="Footer Char"/>
    <w:link w:val="Footer"/>
    <w:uiPriority w:val="99"/>
    <w:rsid w:val="00084615"/>
    <w:rPr>
      <w:sz w:val="24"/>
      <w:lang w:eastAsia="en-US"/>
    </w:rPr>
  </w:style>
  <w:style w:type="character" w:customStyle="1" w:styleId="HeaderChar">
    <w:name w:val="Header Char"/>
    <w:link w:val="Header"/>
    <w:uiPriority w:val="99"/>
    <w:rsid w:val="00084615"/>
    <w:rPr>
      <w:sz w:val="24"/>
      <w:lang w:eastAsia="en-US"/>
    </w:rPr>
  </w:style>
  <w:style w:type="paragraph" w:customStyle="1" w:styleId="Default">
    <w:name w:val="Default"/>
    <w:rsid w:val="00E82C07"/>
    <w:pPr>
      <w:autoSpaceDE w:val="0"/>
      <w:autoSpaceDN w:val="0"/>
      <w:adjustRightInd w:val="0"/>
    </w:pPr>
    <w:rPr>
      <w:rFonts w:ascii="Calibri" w:hAnsi="Calibri" w:cs="Calibri"/>
      <w:color w:val="000000"/>
      <w:sz w:val="24"/>
      <w:szCs w:val="24"/>
      <w:lang w:eastAsia="en-GB"/>
    </w:rPr>
  </w:style>
  <w:style w:type="character" w:styleId="UnresolvedMention">
    <w:name w:val="Unresolved Mention"/>
    <w:uiPriority w:val="99"/>
    <w:semiHidden/>
    <w:unhideWhenUsed/>
    <w:rsid w:val="002522C1"/>
    <w:rPr>
      <w:color w:val="605E5C"/>
      <w:shd w:val="clear" w:color="auto" w:fill="E1DFDD"/>
    </w:rPr>
  </w:style>
  <w:style w:type="character" w:styleId="CommentReference">
    <w:name w:val="annotation reference"/>
    <w:uiPriority w:val="99"/>
    <w:rsid w:val="00117C56"/>
    <w:rPr>
      <w:sz w:val="16"/>
      <w:szCs w:val="16"/>
    </w:rPr>
  </w:style>
  <w:style w:type="paragraph" w:styleId="CommentText">
    <w:name w:val="annotation text"/>
    <w:basedOn w:val="Normal"/>
    <w:link w:val="CommentTextChar"/>
    <w:rsid w:val="00117C56"/>
    <w:rPr>
      <w:sz w:val="20"/>
    </w:rPr>
  </w:style>
  <w:style w:type="character" w:customStyle="1" w:styleId="CommentTextChar">
    <w:name w:val="Comment Text Char"/>
    <w:link w:val="CommentText"/>
    <w:uiPriority w:val="99"/>
    <w:rsid w:val="00117C56"/>
    <w:rPr>
      <w:lang w:eastAsia="en-US"/>
    </w:rPr>
  </w:style>
  <w:style w:type="paragraph" w:styleId="CommentSubject">
    <w:name w:val="annotation subject"/>
    <w:basedOn w:val="CommentText"/>
    <w:next w:val="CommentText"/>
    <w:link w:val="CommentSubjectChar"/>
    <w:rsid w:val="00117C56"/>
    <w:rPr>
      <w:b/>
      <w:bCs/>
    </w:rPr>
  </w:style>
  <w:style w:type="character" w:customStyle="1" w:styleId="CommentSubjectChar">
    <w:name w:val="Comment Subject Char"/>
    <w:link w:val="CommentSubject"/>
    <w:rsid w:val="00117C56"/>
    <w:rPr>
      <w:b/>
      <w:bCs/>
      <w:lang w:eastAsia="en-US"/>
    </w:rPr>
  </w:style>
  <w:style w:type="paragraph" w:styleId="BalloonText">
    <w:name w:val="Balloon Text"/>
    <w:basedOn w:val="Normal"/>
    <w:link w:val="BalloonTextChar"/>
    <w:rsid w:val="00117C56"/>
    <w:rPr>
      <w:rFonts w:ascii="Segoe UI" w:hAnsi="Segoe UI" w:cs="Segoe UI"/>
      <w:sz w:val="18"/>
      <w:szCs w:val="18"/>
    </w:rPr>
  </w:style>
  <w:style w:type="character" w:customStyle="1" w:styleId="BalloonTextChar">
    <w:name w:val="Balloon Text Char"/>
    <w:link w:val="BalloonText"/>
    <w:rsid w:val="00117C56"/>
    <w:rPr>
      <w:rFonts w:ascii="Segoe UI" w:hAnsi="Segoe UI" w:cs="Segoe UI"/>
      <w:sz w:val="18"/>
      <w:szCs w:val="18"/>
      <w:lang w:eastAsia="en-US"/>
    </w:rPr>
  </w:style>
  <w:style w:type="paragraph" w:customStyle="1" w:styleId="Pa5">
    <w:name w:val="Pa5"/>
    <w:basedOn w:val="Default"/>
    <w:next w:val="Default"/>
    <w:uiPriority w:val="99"/>
    <w:rsid w:val="00874C37"/>
    <w:pPr>
      <w:spacing w:line="241" w:lineRule="atLeast"/>
    </w:pPr>
    <w:rPr>
      <w:rFonts w:ascii="Omnes" w:hAnsi="Omnes" w:cs="Times New Roman"/>
      <w:color w:val="auto"/>
    </w:rPr>
  </w:style>
  <w:style w:type="character" w:customStyle="1" w:styleId="A5">
    <w:name w:val="A5"/>
    <w:uiPriority w:val="99"/>
    <w:rsid w:val="00874C37"/>
    <w:rPr>
      <w:rFonts w:cs="Omnes"/>
      <w:b/>
      <w:bCs/>
      <w:color w:val="000000"/>
      <w:sz w:val="28"/>
      <w:szCs w:val="28"/>
    </w:rPr>
  </w:style>
  <w:style w:type="paragraph" w:customStyle="1" w:styleId="Pa0">
    <w:name w:val="Pa0"/>
    <w:basedOn w:val="Default"/>
    <w:next w:val="Default"/>
    <w:uiPriority w:val="99"/>
    <w:rsid w:val="00874C37"/>
    <w:pPr>
      <w:spacing w:line="241" w:lineRule="atLeast"/>
    </w:pPr>
    <w:rPr>
      <w:rFonts w:ascii="Omnes" w:hAnsi="Omnes" w:cs="Times New Roman"/>
      <w:color w:val="auto"/>
    </w:rPr>
  </w:style>
  <w:style w:type="character" w:customStyle="1" w:styleId="A3">
    <w:name w:val="A3"/>
    <w:uiPriority w:val="99"/>
    <w:rsid w:val="00874C37"/>
    <w:rPr>
      <w:rFonts w:ascii="Myriad Pro" w:hAnsi="Myriad Pro" w:cs="Myriad Pro"/>
      <w:color w:val="000000"/>
      <w:sz w:val="22"/>
      <w:szCs w:val="22"/>
    </w:rPr>
  </w:style>
  <w:style w:type="paragraph" w:styleId="ListParagraph">
    <w:name w:val="List Paragraph"/>
    <w:basedOn w:val="Normal"/>
    <w:uiPriority w:val="34"/>
    <w:qFormat/>
    <w:rsid w:val="002C4E4D"/>
    <w:pPr>
      <w:ind w:left="720"/>
    </w:pPr>
  </w:style>
  <w:style w:type="paragraph" w:styleId="Revision">
    <w:name w:val="Revision"/>
    <w:hidden/>
    <w:uiPriority w:val="99"/>
    <w:semiHidden/>
    <w:rsid w:val="00D74989"/>
    <w:rPr>
      <w:sz w:val="24"/>
      <w:lang w:eastAsia="en-US"/>
    </w:rPr>
  </w:style>
  <w:style w:type="paragraph" w:styleId="Caption">
    <w:name w:val="caption"/>
    <w:basedOn w:val="Normal"/>
    <w:next w:val="Normal"/>
    <w:unhideWhenUsed/>
    <w:qFormat/>
    <w:rsid w:val="00704E1D"/>
    <w:rPr>
      <w:b/>
      <w:bCs/>
      <w:sz w:val="20"/>
    </w:rPr>
  </w:style>
  <w:style w:type="character" w:styleId="FollowedHyperlink">
    <w:name w:val="FollowedHyperlink"/>
    <w:rsid w:val="00567411"/>
    <w:rPr>
      <w:color w:val="954F72"/>
      <w:u w:val="single"/>
    </w:rPr>
  </w:style>
  <w:style w:type="paragraph" w:styleId="NormalWeb">
    <w:name w:val="Normal (Web)"/>
    <w:basedOn w:val="Normal"/>
    <w:uiPriority w:val="99"/>
    <w:unhideWhenUsed/>
    <w:rsid w:val="00A355D9"/>
    <w:pPr>
      <w:spacing w:before="100" w:beforeAutospacing="1" w:after="100" w:afterAutospacing="1"/>
    </w:pPr>
    <w:rPr>
      <w:rFonts w:eastAsia="MS Mincho"/>
      <w:sz w:val="20"/>
    </w:rPr>
  </w:style>
  <w:style w:type="character" w:customStyle="1" w:styleId="apple-converted-space">
    <w:name w:val="apple-converted-space"/>
    <w:rsid w:val="00A355D9"/>
  </w:style>
  <w:style w:type="character" w:customStyle="1" w:styleId="normaltextrun">
    <w:name w:val="normaltextrun"/>
    <w:basedOn w:val="DefaultParagraphFont"/>
    <w:rsid w:val="005E1F9C"/>
  </w:style>
  <w:style w:type="character" w:customStyle="1" w:styleId="eop">
    <w:name w:val="eop"/>
    <w:basedOn w:val="DefaultParagraphFont"/>
    <w:rsid w:val="005E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4100">
      <w:bodyDiv w:val="1"/>
      <w:marLeft w:val="0"/>
      <w:marRight w:val="0"/>
      <w:marTop w:val="0"/>
      <w:marBottom w:val="0"/>
      <w:divBdr>
        <w:top w:val="none" w:sz="0" w:space="0" w:color="auto"/>
        <w:left w:val="none" w:sz="0" w:space="0" w:color="auto"/>
        <w:bottom w:val="none" w:sz="0" w:space="0" w:color="auto"/>
        <w:right w:val="none" w:sz="0" w:space="0" w:color="auto"/>
      </w:divBdr>
    </w:div>
    <w:div w:id="575212173">
      <w:bodyDiv w:val="1"/>
      <w:marLeft w:val="0"/>
      <w:marRight w:val="0"/>
      <w:marTop w:val="0"/>
      <w:marBottom w:val="0"/>
      <w:divBdr>
        <w:top w:val="none" w:sz="0" w:space="0" w:color="auto"/>
        <w:left w:val="none" w:sz="0" w:space="0" w:color="auto"/>
        <w:bottom w:val="none" w:sz="0" w:space="0" w:color="auto"/>
        <w:right w:val="none" w:sz="0" w:space="0" w:color="auto"/>
      </w:divBdr>
    </w:div>
    <w:div w:id="1361586261">
      <w:bodyDiv w:val="1"/>
      <w:marLeft w:val="0"/>
      <w:marRight w:val="0"/>
      <w:marTop w:val="0"/>
      <w:marBottom w:val="0"/>
      <w:divBdr>
        <w:top w:val="none" w:sz="0" w:space="0" w:color="auto"/>
        <w:left w:val="none" w:sz="0" w:space="0" w:color="auto"/>
        <w:bottom w:val="none" w:sz="0" w:space="0" w:color="auto"/>
        <w:right w:val="none" w:sz="0" w:space="0" w:color="auto"/>
      </w:divBdr>
    </w:div>
    <w:div w:id="180685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marie-anne@asaproject.org.uk" TargetMode="External"/><Relationship Id="rId26" Type="http://schemas.openxmlformats.org/officeDocument/2006/relationships/hyperlink" Target="mailto:marie-anne@asaproject.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yperlink" Target="https://www.asaproject.org/about/jobs-volunteering"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beemployment.org.uk/apply4support-1?recordId=recnEKb6GDyMB8xxO"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ebeemployment.org.uk/ebe" TargetMode="Externa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saproject.org/uploads/ASAP_strategic_plan_2025_FINAL_16Oct2025..pdf" TargetMode="External"/><Relationship Id="rId22" Type="http://schemas.openxmlformats.org/officeDocument/2006/relationships/hyperlink" Target="http://www.ebeemployment.org.uk" TargetMode="External"/><Relationship Id="rId27" Type="http://schemas.openxmlformats.org/officeDocument/2006/relationships/header" Target="header7.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97e92a-94e6-4bd1-a069-bcdb1db7188b">
      <Terms xmlns="http://schemas.microsoft.com/office/infopath/2007/PartnerControls"/>
    </lcf76f155ced4ddcb4097134ff3c332f>
    <TaxCatchAll xmlns="d6cdac6c-f0a9-453a-9211-2fb3c527df64" xsi:nil="true"/>
    <MediaLengthInSeconds xmlns="3297e92a-94e6-4bd1-a069-bcdb1db7188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E84CC0E74E5B4B82EF005A19480E97" ma:contentTypeVersion="12" ma:contentTypeDescription="Create a new document." ma:contentTypeScope="" ma:versionID="09ff252efc2a71dd7b8063438c6cf057">
  <xsd:schema xmlns:xsd="http://www.w3.org/2001/XMLSchema" xmlns:xs="http://www.w3.org/2001/XMLSchema" xmlns:p="http://schemas.microsoft.com/office/2006/metadata/properties" xmlns:ns2="3297e92a-94e6-4bd1-a069-bcdb1db7188b" xmlns:ns3="d6cdac6c-f0a9-453a-9211-2fb3c527df64" targetNamespace="http://schemas.microsoft.com/office/2006/metadata/properties" ma:root="true" ma:fieldsID="eb2a93784deaa952426ae55d9c0c2e2d" ns2:_="" ns3:_="">
    <xsd:import namespace="3297e92a-94e6-4bd1-a069-bcdb1db7188b"/>
    <xsd:import namespace="d6cdac6c-f0a9-453a-9211-2fb3c527df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7e92a-94e6-4bd1-a069-bcdb1db71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50d973-9c8d-4cea-87fb-2d819b274a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cdac6c-f0a9-453a-9211-2fb3c527df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5c876c-e3e1-48d2-99d9-61e56046babe}" ma:internalName="TaxCatchAll" ma:showField="CatchAllData" ma:web="d6cdac6c-f0a9-453a-9211-2fb3c527d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DE24AAB-C3EA-468C-A67C-001DDFFB7780}">
  <ds:schemaRefs>
    <ds:schemaRef ds:uri="http://schemas.microsoft.com/office/2006/metadata/properties"/>
    <ds:schemaRef ds:uri="http://schemas.microsoft.com/office/infopath/2007/PartnerControls"/>
    <ds:schemaRef ds:uri="3297e92a-94e6-4bd1-a069-bcdb1db7188b"/>
    <ds:schemaRef ds:uri="d6cdac6c-f0a9-453a-9211-2fb3c527df64"/>
  </ds:schemaRefs>
</ds:datastoreItem>
</file>

<file path=customXml/itemProps2.xml><?xml version="1.0" encoding="utf-8"?>
<ds:datastoreItem xmlns:ds="http://schemas.openxmlformats.org/officeDocument/2006/customXml" ds:itemID="{9009E8A1-7DD5-499C-BD0A-D543A22CC028}">
  <ds:schemaRefs>
    <ds:schemaRef ds:uri="http://schemas.openxmlformats.org/officeDocument/2006/bibliography"/>
  </ds:schemaRefs>
</ds:datastoreItem>
</file>

<file path=customXml/itemProps3.xml><?xml version="1.0" encoding="utf-8"?>
<ds:datastoreItem xmlns:ds="http://schemas.openxmlformats.org/officeDocument/2006/customXml" ds:itemID="{7F9B9199-E49F-42A5-AB97-119B5FC64928}">
  <ds:schemaRefs>
    <ds:schemaRef ds:uri="http://schemas.microsoft.com/sharepoint/v3/contenttype/forms"/>
  </ds:schemaRefs>
</ds:datastoreItem>
</file>

<file path=customXml/itemProps4.xml><?xml version="1.0" encoding="utf-8"?>
<ds:datastoreItem xmlns:ds="http://schemas.openxmlformats.org/officeDocument/2006/customXml" ds:itemID="{4F9A2BB2-A08B-4DF4-A56E-1AEE2A3E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7e92a-94e6-4bd1-a069-bcdb1db7188b"/>
    <ds:schemaRef ds:uri="d6cdac6c-f0a9-453a-9211-2fb3c527d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52E9B1-BA98-4439-B94F-B4E97B58E0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2130</Words>
  <Characters>12141</Characters>
  <Application>Microsoft Office Word</Application>
  <DocSecurity>0</DocSecurity>
  <Lines>101</Lines>
  <Paragraphs>28</Paragraphs>
  <ScaleCrop>false</ScaleCrop>
  <Company>Microsoft</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Roseanne</dc:creator>
  <cp:keywords/>
  <cp:lastModifiedBy>Marie-Anne Fishwick</cp:lastModifiedBy>
  <cp:revision>27</cp:revision>
  <cp:lastPrinted>2013-04-17T01:45:00Z</cp:lastPrinted>
  <dcterms:created xsi:type="dcterms:W3CDTF">2026-06-19T10:34:00Z</dcterms:created>
  <dcterms:modified xsi:type="dcterms:W3CDTF">2026-06-23T15:58:00Z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xd_Signature">
    <vt:lpwstr/>
  </property>
  <property fmtid="{D5CDD505-2E9C-101B-9397-08002B2CF9AE}" pid="5" name="display_urn:schemas-microsoft-com:office:office#Editor">
    <vt:lpwstr>Holly Hepburn</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Alice Webb</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y fmtid="{D5CDD505-2E9C-101B-9397-08002B2CF9AE}" pid="13" name="ContentTypeId">
    <vt:lpwstr>0x01010080E84CC0E74E5B4B82EF005A19480E97</vt:lpwstr>
  </property>
</Properties>
</file>